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F0" w:rsidRPr="002F42C9" w:rsidRDefault="002802F0" w:rsidP="00E24E1E">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8135"/>
      </w:tblGrid>
      <w:tr w:rsidR="00897E63" w:rsidRPr="002F42C9" w:rsidTr="00CB102D">
        <w:tc>
          <w:tcPr>
            <w:tcW w:w="15614" w:type="dxa"/>
            <w:gridSpan w:val="2"/>
            <w:shd w:val="clear" w:color="auto" w:fill="auto"/>
          </w:tcPr>
          <w:p w:rsidR="00897E63" w:rsidRPr="002F42C9" w:rsidRDefault="00147581" w:rsidP="00E24E1E">
            <w:pPr>
              <w:spacing w:after="0" w:line="240" w:lineRule="auto"/>
              <w:jc w:val="center"/>
              <w:rPr>
                <w:rFonts w:ascii="Times New Roman" w:hAnsi="Times New Roman" w:cs="Times New Roman"/>
                <w:b/>
              </w:rPr>
            </w:pPr>
            <w:r w:rsidRPr="002F42C9">
              <w:rPr>
                <w:rFonts w:ascii="Times New Roman" w:hAnsi="Times New Roman" w:cs="Times New Roman"/>
                <w:b/>
              </w:rPr>
              <w:t xml:space="preserve">1. AZ ÓKOR </w:t>
            </w:r>
            <w:proofErr w:type="gramStart"/>
            <w:r w:rsidRPr="002F42C9">
              <w:rPr>
                <w:rFonts w:ascii="Times New Roman" w:hAnsi="Times New Roman" w:cs="Times New Roman"/>
                <w:b/>
              </w:rPr>
              <w:t>ÉS</w:t>
            </w:r>
            <w:proofErr w:type="gramEnd"/>
            <w:r w:rsidRPr="002F42C9">
              <w:rPr>
                <w:rFonts w:ascii="Times New Roman" w:hAnsi="Times New Roman" w:cs="Times New Roman"/>
                <w:b/>
              </w:rPr>
              <w:t xml:space="preserve"> KULTÚRÁJA</w:t>
            </w:r>
            <w:r w:rsidR="00955204">
              <w:rPr>
                <w:rStyle w:val="Lbjegyzet-hivatkozs"/>
                <w:rFonts w:ascii="Times New Roman" w:hAnsi="Times New Roman" w:cs="Times New Roman"/>
                <w:b/>
              </w:rPr>
              <w:footnoteReference w:id="1"/>
            </w:r>
          </w:p>
        </w:tc>
      </w:tr>
      <w:tr w:rsidR="00147581" w:rsidRPr="002F42C9" w:rsidTr="00CB102D">
        <w:tc>
          <w:tcPr>
            <w:tcW w:w="15614" w:type="dxa"/>
            <w:gridSpan w:val="2"/>
            <w:shd w:val="clear" w:color="auto" w:fill="auto"/>
          </w:tcPr>
          <w:p w:rsidR="00147581" w:rsidRPr="002F42C9" w:rsidRDefault="00147581" w:rsidP="00E24E1E">
            <w:pPr>
              <w:spacing w:after="0" w:line="240" w:lineRule="auto"/>
              <w:rPr>
                <w:rFonts w:ascii="Times New Roman" w:hAnsi="Times New Roman" w:cs="Times New Roman"/>
                <w:b/>
              </w:rPr>
            </w:pPr>
            <w:r w:rsidRPr="002F42C9">
              <w:rPr>
                <w:rFonts w:ascii="Times New Roman" w:hAnsi="Times New Roman" w:cs="Times New Roman"/>
                <w:b/>
              </w:rPr>
              <w:t>témák</w:t>
            </w:r>
          </w:p>
        </w:tc>
      </w:tr>
      <w:tr w:rsidR="00147581" w:rsidRPr="002F42C9" w:rsidTr="00804BF6">
        <w:tc>
          <w:tcPr>
            <w:tcW w:w="7479" w:type="dxa"/>
            <w:shd w:val="clear" w:color="auto" w:fill="auto"/>
          </w:tcPr>
          <w:p w:rsidR="00147581" w:rsidRPr="002F42C9" w:rsidRDefault="00147581" w:rsidP="00E24E1E">
            <w:pPr>
              <w:pStyle w:val="TableParagraph"/>
              <w:ind w:left="0"/>
              <w:rPr>
                <w:lang w:val="hu-HU"/>
              </w:rPr>
            </w:pPr>
            <w:r w:rsidRPr="002F42C9">
              <w:rPr>
                <w:lang w:val="hu-HU"/>
              </w:rPr>
              <w:t>Az athéni demokrácia működése a Kr.e. 5. században.</w:t>
            </w:r>
            <w:r w:rsidR="00955204">
              <w:rPr>
                <w:lang w:val="hu-HU"/>
              </w:rPr>
              <w:t xml:space="preserve"> (50–54.)</w:t>
            </w:r>
          </w:p>
          <w:p w:rsidR="00147581" w:rsidRPr="002F42C9" w:rsidRDefault="00147581" w:rsidP="00E24E1E">
            <w:pPr>
              <w:pStyle w:val="TableParagraph"/>
              <w:ind w:left="0"/>
              <w:rPr>
                <w:lang w:val="hu-HU"/>
              </w:rPr>
            </w:pPr>
            <w:r w:rsidRPr="002F42C9">
              <w:rPr>
                <w:lang w:val="hu-HU"/>
              </w:rPr>
              <w:t>Julius Caesar egyeduralmi kísérlete.</w:t>
            </w:r>
            <w:r w:rsidR="00955204">
              <w:rPr>
                <w:lang w:val="hu-HU"/>
              </w:rPr>
              <w:t xml:space="preserve"> (83–84.)</w:t>
            </w:r>
          </w:p>
          <w:p w:rsidR="00147581" w:rsidRPr="002F42C9" w:rsidRDefault="00147581" w:rsidP="00E24E1E">
            <w:pPr>
              <w:pStyle w:val="TableParagraph"/>
              <w:ind w:left="0"/>
              <w:rPr>
                <w:lang w:val="hu-HU"/>
              </w:rPr>
            </w:pPr>
            <w:r w:rsidRPr="002F42C9">
              <w:rPr>
                <w:lang w:val="hu-HU"/>
              </w:rPr>
              <w:t>A görög-római hitvilág.</w:t>
            </w:r>
            <w:r w:rsidR="00955204">
              <w:rPr>
                <w:lang w:val="hu-HU"/>
              </w:rPr>
              <w:t xml:space="preserve"> (40–44, 87.)</w:t>
            </w:r>
          </w:p>
          <w:p w:rsidR="00147581" w:rsidRPr="002F42C9" w:rsidRDefault="00147581" w:rsidP="00E24E1E">
            <w:pPr>
              <w:pStyle w:val="TableParagraph"/>
              <w:ind w:left="0"/>
              <w:rPr>
                <w:lang w:val="hu-HU"/>
              </w:rPr>
            </w:pPr>
            <w:r w:rsidRPr="002F42C9">
              <w:rPr>
                <w:lang w:val="hu-HU"/>
              </w:rPr>
              <w:t xml:space="preserve">Az antikvitás kiemelkedő kulturális emlékei. </w:t>
            </w:r>
            <w:r w:rsidR="00955204">
              <w:rPr>
                <w:lang w:val="hu-HU"/>
              </w:rPr>
              <w:t xml:space="preserve">(66–67, 69, 87, 88–91.) </w:t>
            </w:r>
            <w:r w:rsidR="00804BF6">
              <w:rPr>
                <w:lang w:val="hu-HU"/>
              </w:rPr>
              <w:br/>
            </w:r>
            <w:r w:rsidRPr="002F42C9">
              <w:rPr>
                <w:lang w:val="hu-HU"/>
              </w:rPr>
              <w:t>A zsidó vallás fő jellemzői.</w:t>
            </w:r>
            <w:r w:rsidR="00955204">
              <w:rPr>
                <w:lang w:val="hu-HU"/>
              </w:rPr>
              <w:t xml:space="preserve"> (24–25.)</w:t>
            </w:r>
          </w:p>
          <w:p w:rsidR="00147581" w:rsidRPr="00955204" w:rsidRDefault="00147581" w:rsidP="00E24E1E">
            <w:pPr>
              <w:pStyle w:val="TableParagraph"/>
              <w:ind w:left="0"/>
              <w:rPr>
                <w:b/>
                <w:sz w:val="24"/>
                <w:lang w:val="hu-HU"/>
              </w:rPr>
            </w:pPr>
            <w:r w:rsidRPr="002F42C9">
              <w:rPr>
                <w:lang w:val="hu-HU"/>
              </w:rPr>
              <w:t>A kereszténység kialakulása és főbb tanításai.</w:t>
            </w:r>
            <w:r w:rsidR="00955204">
              <w:rPr>
                <w:lang w:val="hu-HU"/>
              </w:rPr>
              <w:t xml:space="preserve"> (97–101.</w:t>
            </w:r>
            <w:r w:rsidR="00955204">
              <w:rPr>
                <w:sz w:val="24"/>
                <w:lang w:val="hu-HU"/>
              </w:rPr>
              <w:t>)</w:t>
            </w:r>
          </w:p>
        </w:tc>
        <w:tc>
          <w:tcPr>
            <w:tcW w:w="8135" w:type="dxa"/>
            <w:shd w:val="clear" w:color="auto" w:fill="auto"/>
          </w:tcPr>
          <w:p w:rsidR="00147581" w:rsidRPr="002F42C9" w:rsidRDefault="00147581" w:rsidP="00E24E1E">
            <w:pPr>
              <w:pStyle w:val="TableParagraph"/>
              <w:ind w:left="0"/>
              <w:rPr>
                <w:lang w:val="hu-HU"/>
              </w:rPr>
            </w:pPr>
            <w:r w:rsidRPr="002F42C9">
              <w:rPr>
                <w:lang w:val="hu-HU"/>
              </w:rPr>
              <w:t xml:space="preserve">Octavianus hatalomra jutása és a </w:t>
            </w:r>
            <w:proofErr w:type="spellStart"/>
            <w:r w:rsidRPr="002F42C9">
              <w:rPr>
                <w:lang w:val="hu-HU"/>
              </w:rPr>
              <w:t>principátus</w:t>
            </w:r>
            <w:proofErr w:type="spellEnd"/>
            <w:r w:rsidRPr="002F42C9">
              <w:rPr>
                <w:lang w:val="hu-HU"/>
              </w:rPr>
              <w:t xml:space="preserve"> Augustus idején.</w:t>
            </w:r>
            <w:r w:rsidR="00955204">
              <w:rPr>
                <w:lang w:val="hu-HU"/>
              </w:rPr>
              <w:t xml:space="preserve"> </w:t>
            </w:r>
            <w:r w:rsidR="00955204">
              <w:rPr>
                <w:lang w:val="hu-HU"/>
              </w:rPr>
              <w:t>(8</w:t>
            </w:r>
            <w:r w:rsidR="00955204">
              <w:rPr>
                <w:lang w:val="hu-HU"/>
              </w:rPr>
              <w:t>5</w:t>
            </w:r>
            <w:r w:rsidR="00955204">
              <w:rPr>
                <w:lang w:val="hu-HU"/>
              </w:rPr>
              <w:t>–8</w:t>
            </w:r>
            <w:r w:rsidR="00955204">
              <w:rPr>
                <w:lang w:val="hu-HU"/>
              </w:rPr>
              <w:t>6</w:t>
            </w:r>
            <w:r w:rsidR="00955204">
              <w:rPr>
                <w:lang w:val="hu-HU"/>
              </w:rPr>
              <w:t>.)</w:t>
            </w:r>
          </w:p>
          <w:p w:rsidR="00147581" w:rsidRPr="002F42C9" w:rsidRDefault="00147581" w:rsidP="00E24E1E">
            <w:pPr>
              <w:pStyle w:val="TableParagraph"/>
              <w:ind w:left="0"/>
              <w:rPr>
                <w:lang w:val="hu-HU"/>
              </w:rPr>
            </w:pPr>
            <w:r w:rsidRPr="002F42C9">
              <w:rPr>
                <w:lang w:val="hu-HU"/>
              </w:rPr>
              <w:t>Az ókori keleti civilizációk vallási és kulturális jellemzői.</w:t>
            </w:r>
            <w:r w:rsidR="00955204">
              <w:rPr>
                <w:lang w:val="hu-HU"/>
              </w:rPr>
              <w:t xml:space="preserve"> (12–15, </w:t>
            </w:r>
            <w:r w:rsidR="00804BF6">
              <w:rPr>
                <w:lang w:val="hu-HU"/>
              </w:rPr>
              <w:t>17–18, 21–</w:t>
            </w:r>
            <w:r w:rsidR="00955204">
              <w:rPr>
                <w:lang w:val="hu-HU"/>
              </w:rPr>
              <w:t>2</w:t>
            </w:r>
            <w:r w:rsidR="00804BF6">
              <w:rPr>
                <w:lang w:val="hu-HU"/>
              </w:rPr>
              <w:t>4, 27, 29.</w:t>
            </w:r>
            <w:r w:rsidR="00955204">
              <w:rPr>
                <w:lang w:val="hu-HU"/>
              </w:rPr>
              <w:t>)</w:t>
            </w:r>
          </w:p>
          <w:p w:rsidR="002A207D" w:rsidRDefault="00147581" w:rsidP="00E24E1E">
            <w:pPr>
              <w:pStyle w:val="TableParagraph"/>
              <w:ind w:left="0"/>
              <w:rPr>
                <w:lang w:val="hu-HU"/>
              </w:rPr>
            </w:pPr>
            <w:r w:rsidRPr="002F42C9">
              <w:rPr>
                <w:lang w:val="hu-HU"/>
              </w:rPr>
              <w:t xml:space="preserve">A görög filozófia kimagasló képviselői (Platón, Arisztotelész). </w:t>
            </w:r>
            <w:r w:rsidR="00955204">
              <w:rPr>
                <w:lang w:val="hu-HU"/>
              </w:rPr>
              <w:t>68–69.)</w:t>
            </w:r>
          </w:p>
          <w:p w:rsidR="00147581" w:rsidRPr="002F42C9" w:rsidRDefault="00147581" w:rsidP="00E24E1E">
            <w:pPr>
              <w:pStyle w:val="TableParagraph"/>
              <w:ind w:left="0"/>
              <w:rPr>
                <w:b/>
                <w:lang w:val="hu-HU"/>
              </w:rPr>
            </w:pPr>
            <w:r w:rsidRPr="002F42C9">
              <w:rPr>
                <w:lang w:val="hu-HU"/>
              </w:rPr>
              <w:t>A kereszténység államvallássá válása.</w:t>
            </w:r>
            <w:r w:rsidR="00955204">
              <w:rPr>
                <w:lang w:val="hu-HU"/>
              </w:rPr>
              <w:t xml:space="preserve"> (102–103.)</w:t>
            </w:r>
          </w:p>
        </w:tc>
      </w:tr>
      <w:tr w:rsidR="00147581" w:rsidRPr="002F42C9" w:rsidTr="00CB102D">
        <w:tc>
          <w:tcPr>
            <w:tcW w:w="15614" w:type="dxa"/>
            <w:gridSpan w:val="2"/>
            <w:shd w:val="clear" w:color="auto" w:fill="auto"/>
          </w:tcPr>
          <w:p w:rsidR="00147581" w:rsidRPr="002F42C9" w:rsidRDefault="00147581" w:rsidP="00E24E1E">
            <w:pPr>
              <w:pStyle w:val="TableParagraph"/>
              <w:ind w:right="847"/>
              <w:rPr>
                <w:b/>
                <w:lang w:val="hu-HU"/>
              </w:rPr>
            </w:pPr>
            <w:r w:rsidRPr="002F42C9">
              <w:rPr>
                <w:b/>
                <w:lang w:val="hu-HU"/>
              </w:rPr>
              <w:t xml:space="preserve">Kerettantervi </w:t>
            </w:r>
            <w:r w:rsidR="00CB102D" w:rsidRPr="002F42C9">
              <w:rPr>
                <w:b/>
                <w:lang w:val="hu-HU"/>
              </w:rPr>
              <w:t xml:space="preserve">kulcsfogalmak, </w:t>
            </w:r>
            <w:r w:rsidRPr="002F42C9">
              <w:rPr>
                <w:b/>
                <w:lang w:val="hu-HU"/>
              </w:rPr>
              <w:t>adatok</w:t>
            </w:r>
            <w:r w:rsidR="00804BF6">
              <w:rPr>
                <w:rStyle w:val="Lbjegyzet-hivatkozs"/>
                <w:b/>
                <w:lang w:val="hu-HU"/>
              </w:rPr>
              <w:footnoteReference w:id="2"/>
            </w:r>
          </w:p>
        </w:tc>
      </w:tr>
      <w:tr w:rsidR="00CB102D" w:rsidRPr="002F42C9" w:rsidTr="00CB102D">
        <w:tc>
          <w:tcPr>
            <w:tcW w:w="15614" w:type="dxa"/>
            <w:gridSpan w:val="2"/>
            <w:shd w:val="clear" w:color="auto" w:fill="auto"/>
          </w:tcPr>
          <w:p w:rsidR="00CD6BB7" w:rsidRPr="002F42C9" w:rsidRDefault="00CB102D" w:rsidP="00E24E1E">
            <w:pPr>
              <w:spacing w:after="0" w:line="240" w:lineRule="auto"/>
              <w:ind w:left="284" w:hanging="284"/>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Társadalom, társadalmi csoport, </w:t>
            </w:r>
            <w:r w:rsidR="001648D4" w:rsidRPr="002F42C9">
              <w:rPr>
                <w:rFonts w:ascii="Times New Roman" w:eastAsia="Times New Roman" w:hAnsi="Times New Roman" w:cs="Times New Roman"/>
                <w:lang w:eastAsia="hu-HU"/>
              </w:rPr>
              <w:t xml:space="preserve">népesedés, </w:t>
            </w:r>
            <w:r w:rsidRPr="002F42C9">
              <w:rPr>
                <w:rFonts w:ascii="Times New Roman" w:eastAsia="Times New Roman" w:hAnsi="Times New Roman" w:cs="Times New Roman"/>
                <w:lang w:eastAsia="hu-HU"/>
              </w:rPr>
              <w:t xml:space="preserve">népességrobbanás, </w:t>
            </w:r>
            <w:r w:rsidR="001648D4" w:rsidRPr="002F42C9">
              <w:rPr>
                <w:rFonts w:ascii="Times New Roman" w:eastAsia="Times New Roman" w:hAnsi="Times New Roman" w:cs="Times New Roman"/>
                <w:lang w:eastAsia="hu-HU"/>
              </w:rPr>
              <w:t xml:space="preserve">migráció, </w:t>
            </w:r>
            <w:r w:rsidRPr="002F42C9">
              <w:rPr>
                <w:rFonts w:ascii="Times New Roman" w:eastAsia="Times New Roman" w:hAnsi="Times New Roman" w:cs="Times New Roman"/>
                <w:lang w:eastAsia="hu-HU"/>
              </w:rPr>
              <w:t xml:space="preserve">életmód, város, gazdaság, gazdasági tevékenység, gazdasági rendszer, termelés, erőforrás, gazdasági kapcsolat, </w:t>
            </w:r>
            <w:r w:rsidR="001648D4" w:rsidRPr="002F42C9">
              <w:rPr>
                <w:rFonts w:ascii="Times New Roman" w:eastAsia="Times New Roman" w:hAnsi="Times New Roman" w:cs="Times New Roman"/>
                <w:lang w:eastAsia="hu-HU"/>
              </w:rPr>
              <w:t xml:space="preserve">gyarmatosítás, árutermelés, pénzgazdálkodás, </w:t>
            </w:r>
            <w:r w:rsidRPr="002F42C9">
              <w:rPr>
                <w:rFonts w:ascii="Times New Roman" w:eastAsia="Times New Roman" w:hAnsi="Times New Roman" w:cs="Times New Roman"/>
                <w:lang w:eastAsia="hu-HU"/>
              </w:rPr>
              <w:t xml:space="preserve">kereskedelem, </w:t>
            </w:r>
            <w:r w:rsidR="001648D4" w:rsidRPr="002F42C9">
              <w:rPr>
                <w:rFonts w:ascii="Times New Roman" w:eastAsia="Times New Roman" w:hAnsi="Times New Roman" w:cs="Times New Roman"/>
                <w:lang w:eastAsia="hu-HU"/>
              </w:rPr>
              <w:t xml:space="preserve">piac, kereskedelmi mérleg, piaci egyensúly, gazdasági válság, adó, </w:t>
            </w:r>
            <w:r w:rsidRPr="002F42C9">
              <w:rPr>
                <w:rFonts w:ascii="Times New Roman" w:eastAsia="Times New Roman" w:hAnsi="Times New Roman" w:cs="Times New Roman"/>
                <w:lang w:eastAsia="hu-HU"/>
              </w:rPr>
              <w:t xml:space="preserve">politika, állam, államforma, </w:t>
            </w:r>
            <w:r w:rsidR="001648D4" w:rsidRPr="002F42C9">
              <w:rPr>
                <w:rFonts w:ascii="Times New Roman" w:eastAsia="Times New Roman" w:hAnsi="Times New Roman" w:cs="Times New Roman"/>
                <w:lang w:eastAsia="hu-HU"/>
              </w:rPr>
              <w:t xml:space="preserve">hatalmi ág, </w:t>
            </w:r>
            <w:r w:rsidRPr="002F42C9">
              <w:rPr>
                <w:rFonts w:ascii="Times New Roman" w:eastAsia="Times New Roman" w:hAnsi="Times New Roman" w:cs="Times New Roman"/>
                <w:lang w:eastAsia="hu-HU"/>
              </w:rPr>
              <w:t xml:space="preserve">egyeduralom, birodalom, </w:t>
            </w:r>
            <w:r w:rsidR="00CD6BB7" w:rsidRPr="002F42C9">
              <w:rPr>
                <w:rFonts w:ascii="Times New Roman" w:eastAsia="Times New Roman" w:hAnsi="Times New Roman" w:cs="Times New Roman"/>
                <w:lang w:eastAsia="hu-HU"/>
              </w:rPr>
              <w:t xml:space="preserve">demokrácia, királyság, köztársaság, császárság, </w:t>
            </w:r>
            <w:r w:rsidR="001648D4" w:rsidRPr="002F42C9">
              <w:rPr>
                <w:rFonts w:ascii="Times New Roman" w:eastAsia="Times New Roman" w:hAnsi="Times New Roman" w:cs="Times New Roman"/>
                <w:lang w:eastAsia="hu-HU"/>
              </w:rPr>
              <w:t xml:space="preserve">önkényuralom, diktatúra, politikai párt, polgárjog, szuverenitás, </w:t>
            </w:r>
            <w:r w:rsidR="00CD6BB7" w:rsidRPr="002F42C9">
              <w:rPr>
                <w:rFonts w:ascii="Times New Roman" w:eastAsia="Times New Roman" w:hAnsi="Times New Roman" w:cs="Times New Roman"/>
                <w:lang w:eastAsia="hu-HU"/>
              </w:rPr>
              <w:t xml:space="preserve">kultúra, vallás, </w:t>
            </w:r>
            <w:r w:rsidRPr="002F42C9">
              <w:rPr>
                <w:rFonts w:ascii="Times New Roman" w:eastAsia="Times New Roman" w:hAnsi="Times New Roman" w:cs="Times New Roman"/>
                <w:lang w:eastAsia="hu-HU"/>
              </w:rPr>
              <w:t>monoteizmus</w:t>
            </w:r>
            <w:r w:rsidR="00CD6BB7" w:rsidRPr="002F42C9">
              <w:rPr>
                <w:rFonts w:ascii="Times New Roman" w:eastAsia="Times New Roman" w:hAnsi="Times New Roman" w:cs="Times New Roman"/>
                <w:lang w:eastAsia="hu-HU"/>
              </w:rPr>
              <w:t xml:space="preserve"> (egyistenhit)</w:t>
            </w:r>
            <w:r w:rsidRPr="002F42C9">
              <w:rPr>
                <w:rFonts w:ascii="Times New Roman" w:eastAsia="Times New Roman" w:hAnsi="Times New Roman" w:cs="Times New Roman"/>
                <w:lang w:eastAsia="hu-HU"/>
              </w:rPr>
              <w:t>, politeizmus</w:t>
            </w:r>
            <w:r w:rsidR="00CD6BB7" w:rsidRPr="002F42C9">
              <w:rPr>
                <w:rFonts w:ascii="Times New Roman" w:eastAsia="Times New Roman" w:hAnsi="Times New Roman" w:cs="Times New Roman"/>
                <w:lang w:eastAsia="hu-HU"/>
              </w:rPr>
              <w:t xml:space="preserve"> (</w:t>
            </w:r>
            <w:proofErr w:type="spellStart"/>
            <w:r w:rsidR="00CD6BB7" w:rsidRPr="002F42C9">
              <w:rPr>
                <w:rFonts w:ascii="Times New Roman" w:eastAsia="Times New Roman" w:hAnsi="Times New Roman" w:cs="Times New Roman"/>
                <w:lang w:eastAsia="hu-HU"/>
              </w:rPr>
              <w:t>többistenhit</w:t>
            </w:r>
            <w:proofErr w:type="spellEnd"/>
            <w:r w:rsidR="00CD6BB7" w:rsidRPr="002F42C9">
              <w:rPr>
                <w:rFonts w:ascii="Times New Roman" w:eastAsia="Times New Roman" w:hAnsi="Times New Roman" w:cs="Times New Roman"/>
                <w:lang w:eastAsia="hu-HU"/>
              </w:rPr>
              <w:t>)</w:t>
            </w:r>
            <w:r w:rsidRPr="002F42C9">
              <w:rPr>
                <w:rFonts w:ascii="Times New Roman" w:eastAsia="Times New Roman" w:hAnsi="Times New Roman" w:cs="Times New Roman"/>
                <w:lang w:eastAsia="hu-HU"/>
              </w:rPr>
              <w:t xml:space="preserve">, </w:t>
            </w:r>
            <w:r w:rsidR="00CD6BB7" w:rsidRPr="002F42C9">
              <w:rPr>
                <w:rFonts w:ascii="Times New Roman" w:eastAsia="Times New Roman" w:hAnsi="Times New Roman" w:cs="Times New Roman"/>
                <w:lang w:eastAsia="hu-HU"/>
              </w:rPr>
              <w:t>vallásüldözés</w:t>
            </w:r>
            <w:r w:rsidR="001648D4" w:rsidRPr="002F42C9">
              <w:rPr>
                <w:rFonts w:ascii="Times New Roman" w:eastAsia="Times New Roman" w:hAnsi="Times New Roman" w:cs="Times New Roman"/>
                <w:lang w:eastAsia="hu-HU"/>
              </w:rPr>
              <w:t>, vallásszabadság</w:t>
            </w:r>
            <w:r w:rsidR="00CD6BB7" w:rsidRPr="002F42C9">
              <w:rPr>
                <w:rFonts w:ascii="Times New Roman" w:eastAsia="Times New Roman" w:hAnsi="Times New Roman" w:cs="Times New Roman"/>
                <w:lang w:eastAsia="hu-HU"/>
              </w:rPr>
              <w:t>.</w:t>
            </w:r>
            <w:proofErr w:type="gramEnd"/>
          </w:p>
          <w:p w:rsidR="00CB102D" w:rsidRPr="002F42C9" w:rsidRDefault="00CB102D" w:rsidP="00E24E1E">
            <w:pPr>
              <w:spacing w:after="0" w:line="240" w:lineRule="auto"/>
              <w:ind w:left="284" w:hanging="284"/>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régészet,</w:t>
            </w:r>
            <w:r w:rsidRPr="002F42C9">
              <w:rPr>
                <w:rFonts w:ascii="Times New Roman" w:eastAsia="Times New Roman" w:hAnsi="Times New Roman" w:cs="Times New Roman"/>
                <w:i/>
                <w:iCs/>
                <w:lang w:eastAsia="hu-HU"/>
              </w:rPr>
              <w:t xml:space="preserve"> </w:t>
            </w:r>
            <w:r w:rsidRPr="002F42C9">
              <w:rPr>
                <w:rFonts w:ascii="Times New Roman" w:eastAsia="Times New Roman" w:hAnsi="Times New Roman" w:cs="Times New Roman"/>
                <w:lang w:eastAsia="hu-HU"/>
              </w:rPr>
              <w:t xml:space="preserve">homo sapiens, </w:t>
            </w:r>
            <w:r w:rsidR="00CD6BB7" w:rsidRPr="002F42C9">
              <w:rPr>
                <w:rFonts w:ascii="Times New Roman" w:eastAsia="Times New Roman" w:hAnsi="Times New Roman" w:cs="Times New Roman"/>
                <w:lang w:eastAsia="hu-HU"/>
              </w:rPr>
              <w:t xml:space="preserve">őskor, ókor, </w:t>
            </w:r>
            <w:r w:rsidRPr="002F42C9">
              <w:rPr>
                <w:rFonts w:ascii="Times New Roman" w:eastAsia="Times New Roman" w:hAnsi="Times New Roman" w:cs="Times New Roman"/>
                <w:lang w:eastAsia="hu-HU"/>
              </w:rPr>
              <w:t xml:space="preserve">őskőkor, újkőkor, zsákmányoló életmód, </w:t>
            </w:r>
            <w:r w:rsidR="00CD6BB7" w:rsidRPr="002F42C9">
              <w:rPr>
                <w:rFonts w:ascii="Times New Roman" w:eastAsia="Times New Roman" w:hAnsi="Times New Roman" w:cs="Times New Roman"/>
                <w:lang w:eastAsia="hu-HU"/>
              </w:rPr>
              <w:t xml:space="preserve">szerszámkészítés, </w:t>
            </w:r>
            <w:r w:rsidRPr="002F42C9">
              <w:rPr>
                <w:rFonts w:ascii="Times New Roman" w:eastAsia="Times New Roman" w:hAnsi="Times New Roman" w:cs="Times New Roman"/>
                <w:lang w:eastAsia="hu-HU"/>
              </w:rPr>
              <w:t>mágia, bronzkor, vaskor, nemzetség, despotizmus, városállam, öntözéses földművelés, buddhizmus, brahmanizmus, egyistenhit, zsidó vallás</w:t>
            </w:r>
            <w:r w:rsidR="00CD6BB7" w:rsidRPr="002F42C9">
              <w:rPr>
                <w:rFonts w:ascii="Times New Roman" w:eastAsia="Times New Roman" w:hAnsi="Times New Roman" w:cs="Times New Roman"/>
                <w:lang w:eastAsia="hu-HU"/>
              </w:rPr>
              <w:t xml:space="preserve">, Krisztus előtt, Krisztus után, évtized, évszázad, emberöltő, fáraó, piramis, hieroglifa, ékírás, betűírás, múmia, Biblia, Ószövetség, héber Biblia, mítosz, </w:t>
            </w:r>
            <w:r w:rsidR="001648D4" w:rsidRPr="002F42C9">
              <w:rPr>
                <w:rFonts w:ascii="Times New Roman" w:eastAsia="Times New Roman" w:hAnsi="Times New Roman" w:cs="Times New Roman"/>
                <w:lang w:eastAsia="hu-HU"/>
              </w:rPr>
              <w:t xml:space="preserve">mitológia, </w:t>
            </w:r>
            <w:r w:rsidR="00CD6BB7" w:rsidRPr="002F42C9">
              <w:rPr>
                <w:rFonts w:ascii="Times New Roman" w:eastAsia="Times New Roman" w:hAnsi="Times New Roman" w:cs="Times New Roman"/>
                <w:lang w:eastAsia="hu-HU"/>
              </w:rPr>
              <w:t xml:space="preserve">városállam, </w:t>
            </w:r>
            <w:r w:rsidR="001648D4" w:rsidRPr="002F42C9">
              <w:rPr>
                <w:rFonts w:ascii="Times New Roman" w:eastAsia="Times New Roman" w:hAnsi="Times New Roman" w:cs="Times New Roman"/>
                <w:lang w:eastAsia="hu-HU"/>
              </w:rPr>
              <w:t xml:space="preserve">polisz, </w:t>
            </w:r>
            <w:r w:rsidR="00CD6BB7" w:rsidRPr="002F42C9">
              <w:rPr>
                <w:rFonts w:ascii="Times New Roman" w:eastAsia="Times New Roman" w:hAnsi="Times New Roman" w:cs="Times New Roman"/>
                <w:lang w:eastAsia="hu-HU"/>
              </w:rPr>
              <w:t xml:space="preserve">olimpia, </w:t>
            </w:r>
            <w:r w:rsidR="001648D4" w:rsidRPr="002F42C9">
              <w:rPr>
                <w:rFonts w:ascii="Times New Roman" w:eastAsia="Times New Roman" w:hAnsi="Times New Roman" w:cs="Times New Roman"/>
                <w:lang w:eastAsia="hu-HU"/>
              </w:rPr>
              <w:t xml:space="preserve">arisztokrácia, démosz, </w:t>
            </w:r>
            <w:proofErr w:type="spellStart"/>
            <w:r w:rsidR="001648D4" w:rsidRPr="002F42C9">
              <w:rPr>
                <w:rFonts w:ascii="Times New Roman" w:eastAsia="Times New Roman" w:hAnsi="Times New Roman" w:cs="Times New Roman"/>
                <w:lang w:eastAsia="hu-HU"/>
              </w:rPr>
              <w:t>türannisz</w:t>
            </w:r>
            <w:proofErr w:type="spellEnd"/>
            <w:r w:rsidR="001648D4" w:rsidRPr="002F42C9">
              <w:rPr>
                <w:rFonts w:ascii="Times New Roman" w:eastAsia="Times New Roman" w:hAnsi="Times New Roman" w:cs="Times New Roman"/>
                <w:lang w:eastAsia="hu-HU"/>
              </w:rPr>
              <w:t xml:space="preserve">, </w:t>
            </w:r>
            <w:r w:rsidR="00CD6BB7" w:rsidRPr="002F42C9">
              <w:rPr>
                <w:rFonts w:ascii="Times New Roman" w:eastAsia="Times New Roman" w:hAnsi="Times New Roman" w:cs="Times New Roman"/>
                <w:lang w:eastAsia="hu-HU"/>
              </w:rPr>
              <w:t xml:space="preserve">népgyűlés, Akropolisz, </w:t>
            </w:r>
            <w:r w:rsidR="001648D4" w:rsidRPr="002F42C9">
              <w:rPr>
                <w:rFonts w:ascii="Times New Roman" w:eastAsia="Times New Roman" w:hAnsi="Times New Roman" w:cs="Times New Roman"/>
                <w:lang w:eastAsia="hu-HU"/>
              </w:rPr>
              <w:t xml:space="preserve">esküdtbíróság, demagógia, </w:t>
            </w:r>
            <w:proofErr w:type="spellStart"/>
            <w:r w:rsidR="001648D4" w:rsidRPr="002F42C9">
              <w:rPr>
                <w:rFonts w:ascii="Times New Roman" w:eastAsia="Times New Roman" w:hAnsi="Times New Roman" w:cs="Times New Roman"/>
                <w:lang w:eastAsia="hu-HU"/>
              </w:rPr>
              <w:t>sztratégosz</w:t>
            </w:r>
            <w:proofErr w:type="spellEnd"/>
            <w:r w:rsidR="001648D4" w:rsidRPr="002F42C9">
              <w:rPr>
                <w:rFonts w:ascii="Times New Roman" w:eastAsia="Times New Roman" w:hAnsi="Times New Roman" w:cs="Times New Roman"/>
                <w:lang w:eastAsia="hu-HU"/>
              </w:rPr>
              <w:t xml:space="preserve">, cserépszavazás, filozófia, hellenizmus, </w:t>
            </w:r>
            <w:r w:rsidR="007244ED" w:rsidRPr="002F42C9">
              <w:rPr>
                <w:rFonts w:ascii="Times New Roman" w:eastAsia="Times New Roman" w:hAnsi="Times New Roman" w:cs="Times New Roman"/>
                <w:lang w:eastAsia="hu-HU"/>
              </w:rPr>
              <w:t xml:space="preserve">patrícius, plebejus, </w:t>
            </w:r>
            <w:proofErr w:type="spellStart"/>
            <w:r w:rsidR="007244ED" w:rsidRPr="002F42C9">
              <w:rPr>
                <w:rFonts w:ascii="Times New Roman" w:eastAsia="Times New Roman" w:hAnsi="Times New Roman" w:cs="Times New Roman"/>
                <w:lang w:eastAsia="hu-HU"/>
              </w:rPr>
              <w:t>consul</w:t>
            </w:r>
            <w:proofErr w:type="spellEnd"/>
            <w:r w:rsidR="007244ED" w:rsidRPr="002F42C9">
              <w:rPr>
                <w:rFonts w:ascii="Times New Roman" w:eastAsia="Times New Roman" w:hAnsi="Times New Roman" w:cs="Times New Roman"/>
                <w:lang w:eastAsia="hu-HU"/>
              </w:rPr>
              <w:t>,</w:t>
            </w:r>
            <w:proofErr w:type="gramEnd"/>
            <w:r w:rsidR="007244ED" w:rsidRPr="002F42C9">
              <w:rPr>
                <w:rFonts w:ascii="Times New Roman" w:eastAsia="Times New Roman" w:hAnsi="Times New Roman" w:cs="Times New Roman"/>
                <w:lang w:eastAsia="hu-HU"/>
              </w:rPr>
              <w:t xml:space="preserve"> </w:t>
            </w:r>
            <w:proofErr w:type="spellStart"/>
            <w:r w:rsidR="007244ED" w:rsidRPr="002F42C9">
              <w:rPr>
                <w:rFonts w:ascii="Times New Roman" w:eastAsia="Times New Roman" w:hAnsi="Times New Roman" w:cs="Times New Roman"/>
                <w:lang w:eastAsia="hu-HU"/>
              </w:rPr>
              <w:t>senatus</w:t>
            </w:r>
            <w:proofErr w:type="spellEnd"/>
            <w:r w:rsidR="007244ED" w:rsidRPr="002F42C9">
              <w:rPr>
                <w:rFonts w:ascii="Times New Roman" w:eastAsia="Times New Roman" w:hAnsi="Times New Roman" w:cs="Times New Roman"/>
                <w:lang w:eastAsia="hu-HU"/>
              </w:rPr>
              <w:t xml:space="preserve">, </w:t>
            </w:r>
            <w:proofErr w:type="spellStart"/>
            <w:r w:rsidR="007244ED" w:rsidRPr="002F42C9">
              <w:rPr>
                <w:rFonts w:ascii="Times New Roman" w:eastAsia="Times New Roman" w:hAnsi="Times New Roman" w:cs="Times New Roman"/>
                <w:lang w:eastAsia="hu-HU"/>
              </w:rPr>
              <w:t>dictator</w:t>
            </w:r>
            <w:proofErr w:type="spellEnd"/>
            <w:r w:rsidR="007244ED" w:rsidRPr="002F42C9">
              <w:rPr>
                <w:rFonts w:ascii="Times New Roman" w:eastAsia="Times New Roman" w:hAnsi="Times New Roman" w:cs="Times New Roman"/>
                <w:lang w:eastAsia="hu-HU"/>
              </w:rPr>
              <w:t xml:space="preserve">, néptribunus, </w:t>
            </w:r>
            <w:r w:rsidR="00CD6BB7" w:rsidRPr="002F42C9">
              <w:rPr>
                <w:rFonts w:ascii="Times New Roman" w:eastAsia="Times New Roman" w:hAnsi="Times New Roman" w:cs="Times New Roman"/>
                <w:lang w:eastAsia="hu-HU"/>
              </w:rPr>
              <w:t xml:space="preserve">légió, rabszolga, provincia, </w:t>
            </w:r>
            <w:r w:rsidR="007244ED" w:rsidRPr="002F42C9">
              <w:rPr>
                <w:rFonts w:ascii="Times New Roman" w:eastAsia="Times New Roman" w:hAnsi="Times New Roman" w:cs="Times New Roman"/>
                <w:lang w:eastAsia="hu-HU"/>
              </w:rPr>
              <w:t xml:space="preserve">triumvirátus, </w:t>
            </w:r>
            <w:proofErr w:type="spellStart"/>
            <w:r w:rsidR="007244ED" w:rsidRPr="002F42C9">
              <w:rPr>
                <w:rFonts w:ascii="Times New Roman" w:eastAsia="Times New Roman" w:hAnsi="Times New Roman" w:cs="Times New Roman"/>
                <w:lang w:eastAsia="hu-HU"/>
              </w:rPr>
              <w:t>principatus</w:t>
            </w:r>
            <w:proofErr w:type="spellEnd"/>
            <w:r w:rsidR="007244ED" w:rsidRPr="002F42C9">
              <w:rPr>
                <w:rFonts w:ascii="Times New Roman" w:eastAsia="Times New Roman" w:hAnsi="Times New Roman" w:cs="Times New Roman"/>
                <w:lang w:eastAsia="hu-HU"/>
              </w:rPr>
              <w:t xml:space="preserve">, limes, </w:t>
            </w:r>
            <w:proofErr w:type="spellStart"/>
            <w:r w:rsidR="007244ED" w:rsidRPr="002F42C9">
              <w:rPr>
                <w:rFonts w:ascii="Times New Roman" w:eastAsia="Times New Roman" w:hAnsi="Times New Roman" w:cs="Times New Roman"/>
                <w:lang w:eastAsia="hu-HU"/>
              </w:rPr>
              <w:t>dominatus</w:t>
            </w:r>
            <w:proofErr w:type="spellEnd"/>
            <w:r w:rsidR="007244ED" w:rsidRPr="002F42C9">
              <w:rPr>
                <w:rFonts w:ascii="Times New Roman" w:eastAsia="Times New Roman" w:hAnsi="Times New Roman" w:cs="Times New Roman"/>
                <w:lang w:eastAsia="hu-HU"/>
              </w:rPr>
              <w:t xml:space="preserve">, </w:t>
            </w:r>
            <w:r w:rsidR="00CD6BB7" w:rsidRPr="002F42C9">
              <w:rPr>
                <w:rFonts w:ascii="Times New Roman" w:eastAsia="Times New Roman" w:hAnsi="Times New Roman" w:cs="Times New Roman"/>
                <w:lang w:eastAsia="hu-HU"/>
              </w:rPr>
              <w:t xml:space="preserve">jeruzsálemi szentély, Újszövetség, </w:t>
            </w:r>
            <w:r w:rsidR="001648D4" w:rsidRPr="002F42C9">
              <w:rPr>
                <w:rFonts w:ascii="Times New Roman" w:eastAsia="Times New Roman" w:hAnsi="Times New Roman" w:cs="Times New Roman"/>
                <w:iCs/>
                <w:lang w:eastAsia="hu-HU"/>
              </w:rPr>
              <w:t xml:space="preserve">diaszpóra, </w:t>
            </w:r>
            <w:r w:rsidR="007244ED" w:rsidRPr="002F42C9">
              <w:rPr>
                <w:rFonts w:ascii="Times New Roman" w:eastAsia="Times New Roman" w:hAnsi="Times New Roman" w:cs="Times New Roman"/>
                <w:lang w:eastAsia="hu-HU"/>
              </w:rPr>
              <w:t xml:space="preserve">apostol, Biblia, egyház, püspök, zsinat, barbár, </w:t>
            </w:r>
            <w:r w:rsidR="001648D4" w:rsidRPr="002F42C9">
              <w:rPr>
                <w:rFonts w:ascii="Times New Roman" w:eastAsia="Times New Roman" w:hAnsi="Times New Roman" w:cs="Times New Roman"/>
                <w:iCs/>
                <w:lang w:eastAsia="hu-HU"/>
              </w:rPr>
              <w:t>népvándorlás</w:t>
            </w:r>
            <w:r w:rsidR="007244ED" w:rsidRPr="002F42C9">
              <w:rPr>
                <w:rFonts w:ascii="Times New Roman" w:eastAsia="Times New Roman" w:hAnsi="Times New Roman" w:cs="Times New Roman"/>
                <w:lang w:eastAsia="hu-HU"/>
              </w:rPr>
              <w:t>,</w:t>
            </w:r>
          </w:p>
          <w:p w:rsidR="00CB102D" w:rsidRPr="002F42C9" w:rsidRDefault="00CB102D" w:rsidP="00E24E1E">
            <w:pPr>
              <w:spacing w:after="0" w:line="240" w:lineRule="auto"/>
              <w:ind w:left="284" w:hanging="284"/>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Személyek: </w:t>
            </w:r>
            <w:r w:rsidRPr="002F42C9">
              <w:rPr>
                <w:rFonts w:ascii="Times New Roman" w:eastAsia="Times New Roman" w:hAnsi="Times New Roman" w:cs="Times New Roman"/>
                <w:lang w:eastAsia="hu-HU"/>
              </w:rPr>
              <w:t xml:space="preserve">Kheopsz, </w:t>
            </w:r>
            <w:proofErr w:type="spellStart"/>
            <w:r w:rsidRPr="002F42C9">
              <w:rPr>
                <w:rFonts w:ascii="Times New Roman" w:eastAsia="Times New Roman" w:hAnsi="Times New Roman" w:cs="Times New Roman"/>
                <w:lang w:eastAsia="hu-HU"/>
              </w:rPr>
              <w:t>Hammurapi</w:t>
            </w:r>
            <w:proofErr w:type="spellEnd"/>
            <w:r w:rsidRPr="002F42C9">
              <w:rPr>
                <w:rFonts w:ascii="Times New Roman" w:eastAsia="Times New Roman" w:hAnsi="Times New Roman" w:cs="Times New Roman"/>
                <w:lang w:eastAsia="hu-HU"/>
              </w:rPr>
              <w:t>, Salamon, I. Dare</w:t>
            </w:r>
            <w:r w:rsidR="00CD6BB7" w:rsidRPr="002F42C9">
              <w:rPr>
                <w:rFonts w:ascii="Times New Roman" w:eastAsia="Times New Roman" w:hAnsi="Times New Roman" w:cs="Times New Roman"/>
                <w:lang w:eastAsia="hu-HU"/>
              </w:rPr>
              <w:t xml:space="preserve">iosz, Mózes, Buddha, </w:t>
            </w:r>
            <w:proofErr w:type="spellStart"/>
            <w:r w:rsidR="00CD6BB7" w:rsidRPr="002F42C9">
              <w:rPr>
                <w:rFonts w:ascii="Times New Roman" w:eastAsia="Times New Roman" w:hAnsi="Times New Roman" w:cs="Times New Roman"/>
                <w:lang w:eastAsia="hu-HU"/>
              </w:rPr>
              <w:t>Konfuciusz</w:t>
            </w:r>
            <w:proofErr w:type="spellEnd"/>
            <w:r w:rsidR="00CD6BB7" w:rsidRPr="002F42C9">
              <w:rPr>
                <w:rFonts w:ascii="Times New Roman" w:eastAsia="Times New Roman" w:hAnsi="Times New Roman" w:cs="Times New Roman"/>
                <w:lang w:eastAsia="hu-HU"/>
              </w:rPr>
              <w:t>, Ádám, Éva, Noé, Mózes, Zeusz</w:t>
            </w:r>
            <w:r w:rsidR="001648D4" w:rsidRPr="002F42C9">
              <w:rPr>
                <w:rFonts w:ascii="Times New Roman" w:eastAsia="Times New Roman" w:hAnsi="Times New Roman" w:cs="Times New Roman"/>
                <w:lang w:eastAsia="hu-HU"/>
              </w:rPr>
              <w:t xml:space="preserve"> és a legfontosabb görög istenek</w:t>
            </w:r>
            <w:r w:rsidR="00CD6BB7" w:rsidRPr="002F42C9">
              <w:rPr>
                <w:rFonts w:ascii="Times New Roman" w:eastAsia="Times New Roman" w:hAnsi="Times New Roman" w:cs="Times New Roman"/>
                <w:lang w:eastAsia="hu-HU"/>
              </w:rPr>
              <w:t xml:space="preserve">, </w:t>
            </w:r>
            <w:r w:rsidR="001648D4" w:rsidRPr="002F42C9">
              <w:rPr>
                <w:rFonts w:ascii="Times New Roman" w:eastAsia="Times New Roman" w:hAnsi="Times New Roman" w:cs="Times New Roman"/>
                <w:lang w:eastAsia="hu-HU"/>
              </w:rPr>
              <w:t xml:space="preserve">Szolón, Kleiszthenész, Periklész, </w:t>
            </w:r>
            <w:proofErr w:type="spellStart"/>
            <w:r w:rsidR="001648D4" w:rsidRPr="002F42C9">
              <w:rPr>
                <w:rFonts w:ascii="Times New Roman" w:eastAsia="Times New Roman" w:hAnsi="Times New Roman" w:cs="Times New Roman"/>
                <w:lang w:eastAsia="hu-HU"/>
              </w:rPr>
              <w:t>Pheidiász</w:t>
            </w:r>
            <w:proofErr w:type="spellEnd"/>
            <w:r w:rsidR="001648D4" w:rsidRPr="002F42C9">
              <w:rPr>
                <w:rFonts w:ascii="Times New Roman" w:eastAsia="Times New Roman" w:hAnsi="Times New Roman" w:cs="Times New Roman"/>
                <w:lang w:eastAsia="hu-HU"/>
              </w:rPr>
              <w:t xml:space="preserve">, Hérodotosz, Thuküdidész, Platón, Arisztotelész, Nagy Sándor, </w:t>
            </w:r>
            <w:r w:rsidR="00CD6BB7" w:rsidRPr="002F42C9">
              <w:rPr>
                <w:rFonts w:ascii="Times New Roman" w:eastAsia="Times New Roman" w:hAnsi="Times New Roman" w:cs="Times New Roman"/>
                <w:lang w:eastAsia="hu-HU"/>
              </w:rPr>
              <w:t xml:space="preserve">Romulus, Hannibál, </w:t>
            </w:r>
            <w:r w:rsidR="007244ED" w:rsidRPr="002F42C9">
              <w:rPr>
                <w:rFonts w:ascii="Times New Roman" w:eastAsia="Times New Roman" w:hAnsi="Times New Roman" w:cs="Times New Roman"/>
                <w:lang w:eastAsia="hu-HU"/>
              </w:rPr>
              <w:t xml:space="preserve">a Gracchus-testvérek, Marius, Sulla, Julius Caesar, Antonius, Augustus, Názáreti </w:t>
            </w:r>
            <w:r w:rsidR="00CD6BB7" w:rsidRPr="002F42C9">
              <w:rPr>
                <w:rFonts w:ascii="Times New Roman" w:eastAsia="Times New Roman" w:hAnsi="Times New Roman" w:cs="Times New Roman"/>
                <w:lang w:eastAsia="hu-HU"/>
              </w:rPr>
              <w:t xml:space="preserve">Jézus, Mária, József, </w:t>
            </w:r>
            <w:r w:rsidR="007244ED" w:rsidRPr="002F42C9">
              <w:rPr>
                <w:rFonts w:ascii="Times New Roman" w:eastAsia="Times New Roman" w:hAnsi="Times New Roman" w:cs="Times New Roman"/>
                <w:lang w:eastAsia="hu-HU"/>
              </w:rPr>
              <w:t xml:space="preserve">Péter apostol, Pál apostol, Constantinus, </w:t>
            </w:r>
            <w:r w:rsidR="00CD6BB7" w:rsidRPr="002F42C9">
              <w:rPr>
                <w:rFonts w:ascii="Times New Roman" w:eastAsia="Times New Roman" w:hAnsi="Times New Roman" w:cs="Times New Roman"/>
                <w:lang w:eastAsia="hu-HU"/>
              </w:rPr>
              <w:t>Attila.</w:t>
            </w:r>
            <w:proofErr w:type="gramEnd"/>
          </w:p>
          <w:p w:rsidR="00CB102D" w:rsidRPr="002F42C9" w:rsidRDefault="00CB102D" w:rsidP="00E24E1E">
            <w:pPr>
              <w:spacing w:after="0" w:line="240" w:lineRule="auto"/>
              <w:ind w:left="284" w:hanging="284"/>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00CD6BB7" w:rsidRPr="002F42C9">
              <w:rPr>
                <w:rFonts w:ascii="Times New Roman" w:eastAsia="Times New Roman" w:hAnsi="Times New Roman" w:cs="Times New Roman"/>
                <w:lang w:eastAsia="hu-HU"/>
              </w:rPr>
              <w:t xml:space="preserve">ókori Kelet, </w:t>
            </w:r>
            <w:r w:rsidRPr="002F42C9">
              <w:rPr>
                <w:rFonts w:ascii="Times New Roman" w:eastAsia="Times New Roman" w:hAnsi="Times New Roman" w:cs="Times New Roman"/>
                <w:lang w:eastAsia="hu-HU"/>
              </w:rPr>
              <w:t xml:space="preserve">„termékeny félhold”, Mezopotámia, </w:t>
            </w:r>
            <w:r w:rsidR="00CD6BB7" w:rsidRPr="002F42C9">
              <w:rPr>
                <w:rFonts w:ascii="Times New Roman" w:eastAsia="Times New Roman" w:hAnsi="Times New Roman" w:cs="Times New Roman"/>
                <w:lang w:eastAsia="hu-HU"/>
              </w:rPr>
              <w:t xml:space="preserve">Nílus, </w:t>
            </w:r>
            <w:r w:rsidRPr="002F42C9">
              <w:rPr>
                <w:rFonts w:ascii="Times New Roman" w:eastAsia="Times New Roman" w:hAnsi="Times New Roman" w:cs="Times New Roman"/>
                <w:lang w:eastAsia="hu-HU"/>
              </w:rPr>
              <w:t>Egyiptom, Palesztina, Perzsia, India, Kína, Babilon, Jeruzsálem</w:t>
            </w:r>
            <w:r w:rsidR="001648D4" w:rsidRPr="002F42C9">
              <w:rPr>
                <w:rFonts w:ascii="Times New Roman" w:eastAsia="Times New Roman" w:hAnsi="Times New Roman" w:cs="Times New Roman"/>
                <w:lang w:eastAsia="hu-HU"/>
              </w:rPr>
              <w:t>, Balkán-félsziget, Olümposz, Olümpia, Athén, Spárta, Perzsa Birodalom, Marathón, Peloponnészosz, Makedónia, Alexandri</w:t>
            </w:r>
            <w:r w:rsidR="00A7056F" w:rsidRPr="002F42C9">
              <w:rPr>
                <w:rFonts w:ascii="Times New Roman" w:eastAsia="Times New Roman" w:hAnsi="Times New Roman" w:cs="Times New Roman"/>
                <w:lang w:eastAsia="hu-HU"/>
              </w:rPr>
              <w:t>a</w:t>
            </w:r>
            <w:proofErr w:type="gramStart"/>
            <w:r w:rsidR="001648D4" w:rsidRPr="002F42C9">
              <w:rPr>
                <w:rFonts w:ascii="Times New Roman" w:eastAsia="Times New Roman" w:hAnsi="Times New Roman" w:cs="Times New Roman"/>
                <w:lang w:eastAsia="hu-HU"/>
              </w:rPr>
              <w:t xml:space="preserve">, </w:t>
            </w:r>
            <w:r w:rsidR="001648D4" w:rsidRPr="002F42C9">
              <w:rPr>
                <w:rFonts w:ascii="Times New Roman" w:eastAsia="Times New Roman" w:hAnsi="Times New Roman" w:cs="Times New Roman"/>
                <w:i/>
                <w:iCs/>
                <w:lang w:eastAsia="hu-HU"/>
              </w:rPr>
              <w:t>.</w:t>
            </w:r>
            <w:r w:rsidR="001648D4" w:rsidRPr="002F42C9">
              <w:rPr>
                <w:rFonts w:ascii="Times New Roman" w:eastAsia="Times New Roman" w:hAnsi="Times New Roman" w:cs="Times New Roman"/>
                <w:lang w:eastAsia="hu-HU"/>
              </w:rPr>
              <w:t>Itáliai-félsziget</w:t>
            </w:r>
            <w:proofErr w:type="gramEnd"/>
            <w:r w:rsidR="001648D4" w:rsidRPr="002F42C9">
              <w:rPr>
                <w:rFonts w:ascii="Times New Roman" w:eastAsia="Times New Roman" w:hAnsi="Times New Roman" w:cs="Times New Roman"/>
                <w:lang w:eastAsia="hu-HU"/>
              </w:rPr>
              <w:t xml:space="preserve">, Róma, Karthágó, Szicília, Római Birodalom, </w:t>
            </w:r>
            <w:r w:rsidR="007244ED" w:rsidRPr="002F42C9">
              <w:rPr>
                <w:rFonts w:ascii="Times New Roman" w:eastAsia="Times New Roman" w:hAnsi="Times New Roman" w:cs="Times New Roman"/>
                <w:lang w:eastAsia="hu-HU"/>
              </w:rPr>
              <w:t xml:space="preserve">Actium, Konstantinápoly, </w:t>
            </w:r>
            <w:r w:rsidR="001648D4" w:rsidRPr="002F42C9">
              <w:rPr>
                <w:rFonts w:ascii="Times New Roman" w:eastAsia="Times New Roman" w:hAnsi="Times New Roman" w:cs="Times New Roman"/>
                <w:lang w:eastAsia="hu-HU"/>
              </w:rPr>
              <w:t xml:space="preserve">Pannónia, Aquincum, </w:t>
            </w:r>
            <w:r w:rsidR="007244ED" w:rsidRPr="002F42C9">
              <w:rPr>
                <w:rFonts w:ascii="Times New Roman" w:eastAsia="Times New Roman" w:hAnsi="Times New Roman" w:cs="Times New Roman"/>
                <w:lang w:eastAsia="hu-HU"/>
              </w:rPr>
              <w:t xml:space="preserve">Sopianae, Savaria, </w:t>
            </w:r>
            <w:r w:rsidR="001648D4" w:rsidRPr="002F42C9">
              <w:rPr>
                <w:rFonts w:ascii="Times New Roman" w:eastAsia="Times New Roman" w:hAnsi="Times New Roman" w:cs="Times New Roman"/>
                <w:lang w:eastAsia="hu-HU"/>
              </w:rPr>
              <w:t>Júdea, Betlehem</w:t>
            </w:r>
          </w:p>
          <w:p w:rsidR="00CB102D" w:rsidRPr="002F42C9" w:rsidRDefault="00CB102D" w:rsidP="00E24E1E">
            <w:pPr>
              <w:pStyle w:val="TableParagraph"/>
              <w:ind w:left="284" w:right="847" w:hanging="284"/>
              <w:rPr>
                <w:b/>
                <w:lang w:val="hu-HU"/>
              </w:rPr>
            </w:pPr>
            <w:r w:rsidRPr="002F42C9">
              <w:rPr>
                <w:i/>
                <w:iCs/>
                <w:lang w:val="hu-HU" w:eastAsia="hu-HU"/>
              </w:rPr>
              <w:t xml:space="preserve">Kronológia: </w:t>
            </w:r>
            <w:r w:rsidRPr="002F42C9">
              <w:rPr>
                <w:lang w:val="hu-HU" w:eastAsia="hu-HU"/>
              </w:rPr>
              <w:t>Kr. e. 8000 körül (az újkőkor kezdete), Kr. e. 3000 körül (az első államok kialakulása</w:t>
            </w:r>
            <w:r w:rsidR="00CD6BB7" w:rsidRPr="002F42C9">
              <w:rPr>
                <w:lang w:val="hu-HU" w:eastAsia="hu-HU"/>
              </w:rPr>
              <w:t>, az Egyiptomi Birodalom egyesítése</w:t>
            </w:r>
            <w:r w:rsidRPr="002F42C9">
              <w:rPr>
                <w:lang w:val="hu-HU" w:eastAsia="hu-HU"/>
              </w:rPr>
              <w:t>), Kr. e. XVIII. század (</w:t>
            </w:r>
            <w:proofErr w:type="spellStart"/>
            <w:r w:rsidRPr="002F42C9">
              <w:rPr>
                <w:lang w:val="hu-HU" w:eastAsia="hu-HU"/>
              </w:rPr>
              <w:t>Hammurapi</w:t>
            </w:r>
            <w:proofErr w:type="spellEnd"/>
            <w:r w:rsidRPr="002F42C9">
              <w:rPr>
                <w:lang w:val="hu-HU" w:eastAsia="hu-HU"/>
              </w:rPr>
              <w:t xml:space="preserve"> uralkodása), Kr. e. X. század</w:t>
            </w:r>
            <w:r w:rsidR="001648D4" w:rsidRPr="002F42C9">
              <w:rPr>
                <w:lang w:val="hu-HU" w:eastAsia="hu-HU"/>
              </w:rPr>
              <w:t xml:space="preserve"> (a zsidó állam fénykora),</w:t>
            </w:r>
            <w:r w:rsidRPr="002F42C9">
              <w:rPr>
                <w:lang w:val="hu-HU" w:eastAsia="hu-HU"/>
              </w:rPr>
              <w:t xml:space="preserve"> </w:t>
            </w:r>
            <w:r w:rsidR="001648D4" w:rsidRPr="002F42C9">
              <w:rPr>
                <w:lang w:val="hu-HU" w:eastAsia="hu-HU"/>
              </w:rPr>
              <w:t xml:space="preserve">Kr. e. 776 (az első feljegyzett olimpia játékok), Kr. e. 753 (Róma </w:t>
            </w:r>
            <w:r w:rsidR="007244ED" w:rsidRPr="002F42C9">
              <w:rPr>
                <w:lang w:val="hu-HU" w:eastAsia="hu-HU"/>
              </w:rPr>
              <w:t xml:space="preserve">hagyomány szerinti </w:t>
            </w:r>
            <w:r w:rsidR="001648D4" w:rsidRPr="002F42C9">
              <w:rPr>
                <w:lang w:val="hu-HU" w:eastAsia="hu-HU"/>
              </w:rPr>
              <w:t xml:space="preserve">alapítása), </w:t>
            </w:r>
            <w:r w:rsidR="007244ED" w:rsidRPr="002F42C9">
              <w:rPr>
                <w:lang w:val="hu-HU" w:eastAsia="hu-HU"/>
              </w:rPr>
              <w:t xml:space="preserve">Kr. e. 510 (a római köztársaság létrejötte), </w:t>
            </w:r>
            <w:r w:rsidR="001648D4" w:rsidRPr="002F42C9">
              <w:rPr>
                <w:lang w:val="hu-HU" w:eastAsia="hu-HU"/>
              </w:rPr>
              <w:t xml:space="preserve">Kr. e. 490 (a marathóni csata), Kr. e. V. század közepe (Athén fénykora, Periklész kora), Kr. e. 336–323 (Nagy Sándor uralkodása, </w:t>
            </w:r>
            <w:r w:rsidR="007244ED" w:rsidRPr="002F42C9">
              <w:rPr>
                <w:lang w:val="hu-HU" w:eastAsia="hu-HU"/>
              </w:rPr>
              <w:t>Kr. e. 264-146 (a pun háborúk), Kr. e. 44 (Caesar halála), Kr. e. 31 (az actiumi csata), Kr. u. 70 (Jeruzsálem lerombolása), 313 (a milánói ediktum) 325 (a niceai zsinat), 395 (a Római Birodalom felosztása)</w:t>
            </w:r>
            <w:proofErr w:type="gramStart"/>
            <w:r w:rsidR="007244ED" w:rsidRPr="002F42C9">
              <w:rPr>
                <w:lang w:val="hu-HU" w:eastAsia="hu-HU"/>
              </w:rPr>
              <w:t>,</w:t>
            </w:r>
            <w:r w:rsidR="001648D4" w:rsidRPr="002F42C9">
              <w:rPr>
                <w:lang w:val="hu-HU" w:eastAsia="hu-HU"/>
              </w:rPr>
              <w:t>Kr.</w:t>
            </w:r>
            <w:proofErr w:type="gramEnd"/>
            <w:r w:rsidR="001648D4" w:rsidRPr="002F42C9">
              <w:rPr>
                <w:lang w:val="hu-HU" w:eastAsia="hu-HU"/>
              </w:rPr>
              <w:t xml:space="preserve"> u. 476 (a Nyugatrómai Birodalom bukása, az ókor vége).</w:t>
            </w:r>
          </w:p>
        </w:tc>
      </w:tr>
    </w:tbl>
    <w:p w:rsidR="001648D4" w:rsidRPr="002F42C9" w:rsidRDefault="001648D4" w:rsidP="00E24E1E">
      <w:pPr>
        <w:spacing w:after="0" w:line="240" w:lineRule="auto"/>
        <w:rPr>
          <w:rFonts w:ascii="Times New Roman" w:hAnsi="Times New Roman" w:cs="Times New Roman"/>
        </w:rPr>
      </w:pPr>
    </w:p>
    <w:p w:rsidR="00266EDA" w:rsidRPr="002F42C9" w:rsidRDefault="00266EDA" w:rsidP="00E24E1E">
      <w:pPr>
        <w:spacing w:after="0" w:line="240" w:lineRule="auto"/>
        <w:rPr>
          <w:rFonts w:ascii="Times New Roman" w:hAnsi="Times New Roman" w:cs="Times New Roman"/>
        </w:rPr>
      </w:pPr>
    </w:p>
    <w:sectPr w:rsidR="00266EDA" w:rsidRPr="002F42C9" w:rsidSect="00D548FC">
      <w:pgSz w:w="16838" w:h="11906" w:orient="landscape"/>
      <w:pgMar w:top="426"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BAC" w:rsidRDefault="008F7BAC" w:rsidP="00CB102D">
      <w:pPr>
        <w:spacing w:after="0" w:line="240" w:lineRule="auto"/>
      </w:pPr>
      <w:r>
        <w:separator/>
      </w:r>
    </w:p>
  </w:endnote>
  <w:endnote w:type="continuationSeparator" w:id="0">
    <w:p w:rsidR="008F7BAC" w:rsidRDefault="008F7BAC" w:rsidP="00CB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BAC" w:rsidRDefault="008F7BAC" w:rsidP="00CB102D">
      <w:pPr>
        <w:spacing w:after="0" w:line="240" w:lineRule="auto"/>
      </w:pPr>
      <w:r>
        <w:separator/>
      </w:r>
    </w:p>
  </w:footnote>
  <w:footnote w:type="continuationSeparator" w:id="0">
    <w:p w:rsidR="008F7BAC" w:rsidRDefault="008F7BAC" w:rsidP="00CB102D">
      <w:pPr>
        <w:spacing w:after="0" w:line="240" w:lineRule="auto"/>
      </w:pPr>
      <w:r>
        <w:continuationSeparator/>
      </w:r>
    </w:p>
  </w:footnote>
  <w:footnote w:id="1">
    <w:p w:rsidR="00955204" w:rsidRDefault="00955204" w:rsidP="00804BF6">
      <w:pPr>
        <w:pStyle w:val="Lbjegyzetszveg"/>
        <w:spacing w:after="0" w:line="240" w:lineRule="auto"/>
      </w:pPr>
      <w:r>
        <w:rPr>
          <w:rStyle w:val="Lbjegyzet-hivatkozs"/>
        </w:rPr>
        <w:footnoteRef/>
      </w:r>
      <w:r>
        <w:t xml:space="preserve"> </w:t>
      </w:r>
      <w:r w:rsidR="00804BF6">
        <w:t>A témák mögött z</w:t>
      </w:r>
      <w:r>
        <w:t>árójelben a</w:t>
      </w:r>
      <w:r w:rsidR="00804BF6">
        <w:t xml:space="preserve">z Új forrásközpontú </w:t>
      </w:r>
      <w:proofErr w:type="gramStart"/>
      <w:r w:rsidR="00804BF6">
        <w:t xml:space="preserve">sorozat </w:t>
      </w:r>
      <w:r>
        <w:t xml:space="preserve"> 9</w:t>
      </w:r>
      <w:proofErr w:type="gramEnd"/>
      <w:r>
        <w:t>.-es könyv</w:t>
      </w:r>
      <w:r w:rsidR="00804BF6">
        <w:t>ének</w:t>
      </w:r>
      <w:r>
        <w:t xml:space="preserve"> oldalszámai</w:t>
      </w:r>
      <w:r w:rsidR="00804BF6">
        <w:t>.</w:t>
      </w:r>
      <w:bookmarkStart w:id="0" w:name="_GoBack"/>
      <w:bookmarkEnd w:id="0"/>
    </w:p>
  </w:footnote>
  <w:footnote w:id="2">
    <w:p w:rsidR="00804BF6" w:rsidRDefault="00804BF6" w:rsidP="00804BF6">
      <w:pPr>
        <w:pStyle w:val="Lbjegyzetszveg"/>
        <w:spacing w:after="0" w:line="240" w:lineRule="auto"/>
      </w:pPr>
      <w:r>
        <w:rPr>
          <w:rStyle w:val="Lbjegyzet-hivatkozs"/>
        </w:rPr>
        <w:footnoteRef/>
      </w:r>
      <w:r>
        <w:t xml:space="preserve"> Ez nem zárja ki, hogy mást is kérdezzenek, de ha ezt tudod, nagy gáz nem lehet.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E62"/>
    <w:multiLevelType w:val="hybridMultilevel"/>
    <w:tmpl w:val="611A773E"/>
    <w:lvl w:ilvl="0" w:tplc="05BA0DD2">
      <w:start w:val="1"/>
      <w:numFmt w:val="decimal"/>
      <w:lvlText w:val="%1."/>
      <w:lvlJc w:val="left"/>
      <w:pPr>
        <w:ind w:left="6408" w:hanging="281"/>
        <w:jc w:val="right"/>
      </w:pPr>
      <w:rPr>
        <w:rFonts w:ascii="Times New Roman" w:eastAsia="Times New Roman" w:hAnsi="Times New Roman" w:cs="Times New Roman" w:hint="default"/>
        <w:i/>
        <w:w w:val="100"/>
        <w:sz w:val="28"/>
        <w:szCs w:val="28"/>
      </w:rPr>
    </w:lvl>
    <w:lvl w:ilvl="1" w:tplc="7DC2F666">
      <w:numFmt w:val="bullet"/>
      <w:lvlText w:val="•"/>
      <w:lvlJc w:val="left"/>
      <w:pPr>
        <w:ind w:left="7280" w:hanging="281"/>
      </w:pPr>
      <w:rPr>
        <w:rFonts w:hint="default"/>
      </w:rPr>
    </w:lvl>
    <w:lvl w:ilvl="2" w:tplc="2A402A4E">
      <w:numFmt w:val="bullet"/>
      <w:lvlText w:val="•"/>
      <w:lvlJc w:val="left"/>
      <w:pPr>
        <w:ind w:left="8160" w:hanging="281"/>
      </w:pPr>
      <w:rPr>
        <w:rFonts w:hint="default"/>
      </w:rPr>
    </w:lvl>
    <w:lvl w:ilvl="3" w:tplc="59269000">
      <w:numFmt w:val="bullet"/>
      <w:lvlText w:val="•"/>
      <w:lvlJc w:val="left"/>
      <w:pPr>
        <w:ind w:left="9040" w:hanging="281"/>
      </w:pPr>
      <w:rPr>
        <w:rFonts w:hint="default"/>
      </w:rPr>
    </w:lvl>
    <w:lvl w:ilvl="4" w:tplc="D5B6345A">
      <w:numFmt w:val="bullet"/>
      <w:lvlText w:val="•"/>
      <w:lvlJc w:val="left"/>
      <w:pPr>
        <w:ind w:left="9920" w:hanging="281"/>
      </w:pPr>
      <w:rPr>
        <w:rFonts w:hint="default"/>
      </w:rPr>
    </w:lvl>
    <w:lvl w:ilvl="5" w:tplc="B45CE3CE">
      <w:numFmt w:val="bullet"/>
      <w:lvlText w:val="•"/>
      <w:lvlJc w:val="left"/>
      <w:pPr>
        <w:ind w:left="10800" w:hanging="281"/>
      </w:pPr>
      <w:rPr>
        <w:rFonts w:hint="default"/>
      </w:rPr>
    </w:lvl>
    <w:lvl w:ilvl="6" w:tplc="16DA072C">
      <w:numFmt w:val="bullet"/>
      <w:lvlText w:val="•"/>
      <w:lvlJc w:val="left"/>
      <w:pPr>
        <w:ind w:left="11680" w:hanging="281"/>
      </w:pPr>
      <w:rPr>
        <w:rFonts w:hint="default"/>
      </w:rPr>
    </w:lvl>
    <w:lvl w:ilvl="7" w:tplc="95F2FBF4">
      <w:numFmt w:val="bullet"/>
      <w:lvlText w:val="•"/>
      <w:lvlJc w:val="left"/>
      <w:pPr>
        <w:ind w:left="12560" w:hanging="281"/>
      </w:pPr>
      <w:rPr>
        <w:rFonts w:hint="default"/>
      </w:rPr>
    </w:lvl>
    <w:lvl w:ilvl="8" w:tplc="4692C9C6">
      <w:numFmt w:val="bullet"/>
      <w:lvlText w:val="•"/>
      <w:lvlJc w:val="left"/>
      <w:pPr>
        <w:ind w:left="13440" w:hanging="2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E63"/>
    <w:rsid w:val="000879B3"/>
    <w:rsid w:val="000913F0"/>
    <w:rsid w:val="00147581"/>
    <w:rsid w:val="001648D4"/>
    <w:rsid w:val="001668E4"/>
    <w:rsid w:val="00166BC7"/>
    <w:rsid w:val="001D1158"/>
    <w:rsid w:val="002027FB"/>
    <w:rsid w:val="002118E3"/>
    <w:rsid w:val="002179EF"/>
    <w:rsid w:val="00266EDA"/>
    <w:rsid w:val="002802F0"/>
    <w:rsid w:val="002A207D"/>
    <w:rsid w:val="002F42C9"/>
    <w:rsid w:val="00317450"/>
    <w:rsid w:val="004027A8"/>
    <w:rsid w:val="005C3876"/>
    <w:rsid w:val="005D14E9"/>
    <w:rsid w:val="00640B96"/>
    <w:rsid w:val="006A22BF"/>
    <w:rsid w:val="007244ED"/>
    <w:rsid w:val="00724A35"/>
    <w:rsid w:val="00730E97"/>
    <w:rsid w:val="00733D9E"/>
    <w:rsid w:val="007475AB"/>
    <w:rsid w:val="00766BA6"/>
    <w:rsid w:val="007B56A6"/>
    <w:rsid w:val="007C6F3F"/>
    <w:rsid w:val="00804BF6"/>
    <w:rsid w:val="00822E70"/>
    <w:rsid w:val="008424AF"/>
    <w:rsid w:val="00897E63"/>
    <w:rsid w:val="008A7C1F"/>
    <w:rsid w:val="008B1FAB"/>
    <w:rsid w:val="008F7BAC"/>
    <w:rsid w:val="00911845"/>
    <w:rsid w:val="00954C97"/>
    <w:rsid w:val="00955204"/>
    <w:rsid w:val="009A120A"/>
    <w:rsid w:val="009F59AB"/>
    <w:rsid w:val="00A53581"/>
    <w:rsid w:val="00A54F9C"/>
    <w:rsid w:val="00A7056F"/>
    <w:rsid w:val="00AA0B09"/>
    <w:rsid w:val="00B30CD0"/>
    <w:rsid w:val="00B3591D"/>
    <w:rsid w:val="00B36216"/>
    <w:rsid w:val="00B7739F"/>
    <w:rsid w:val="00B81303"/>
    <w:rsid w:val="00BD1752"/>
    <w:rsid w:val="00BD54BA"/>
    <w:rsid w:val="00C31E4C"/>
    <w:rsid w:val="00C332DD"/>
    <w:rsid w:val="00CB102D"/>
    <w:rsid w:val="00CD6BB7"/>
    <w:rsid w:val="00CE420D"/>
    <w:rsid w:val="00D11723"/>
    <w:rsid w:val="00D548FC"/>
    <w:rsid w:val="00D65730"/>
    <w:rsid w:val="00DC2579"/>
    <w:rsid w:val="00DC65DC"/>
    <w:rsid w:val="00DD5925"/>
    <w:rsid w:val="00E24E1E"/>
    <w:rsid w:val="00E5449C"/>
    <w:rsid w:val="00E63475"/>
    <w:rsid w:val="00E92BA9"/>
    <w:rsid w:val="00ED7C17"/>
    <w:rsid w:val="00F61BD8"/>
    <w:rsid w:val="00F80D52"/>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424AF"/>
    <w:pPr>
      <w:spacing w:after="200" w:line="276" w:lineRule="auto"/>
    </w:pPr>
    <w:rPr>
      <w:rFonts w:cs="Calibri"/>
      <w:sz w:val="22"/>
      <w:szCs w:val="22"/>
      <w:lang w:eastAsia="ar-SA"/>
    </w:rPr>
  </w:style>
  <w:style w:type="paragraph" w:styleId="Cmsor1">
    <w:name w:val="heading 1"/>
    <w:basedOn w:val="Norml"/>
    <w:next w:val="Norml"/>
    <w:link w:val="Cmsor1Char"/>
    <w:qFormat/>
    <w:rsid w:val="008424AF"/>
    <w:pPr>
      <w:keepNext/>
      <w:spacing w:before="240" w:after="60"/>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qFormat/>
    <w:rsid w:val="008424AF"/>
    <w:pPr>
      <w:keepNext/>
      <w:spacing w:before="240" w:after="60" w:line="240" w:lineRule="auto"/>
      <w:outlineLvl w:val="1"/>
    </w:pPr>
    <w:rPr>
      <w:rFonts w:ascii="Cambria" w:eastAsia="Times New Roman" w:hAnsi="Cambria" w:cs="Cambria"/>
      <w:b/>
      <w:bCs/>
      <w:i/>
      <w:iCs/>
      <w:sz w:val="28"/>
      <w:szCs w:val="28"/>
      <w:lang w:eastAsia="hu-HU"/>
    </w:rPr>
  </w:style>
  <w:style w:type="paragraph" w:styleId="Cmsor3">
    <w:name w:val="heading 3"/>
    <w:basedOn w:val="Norml"/>
    <w:next w:val="Norml"/>
    <w:link w:val="Cmsor3Char"/>
    <w:qFormat/>
    <w:rsid w:val="008424AF"/>
    <w:pPr>
      <w:keepNext/>
      <w:spacing w:before="240" w:after="60" w:line="240" w:lineRule="auto"/>
      <w:outlineLvl w:val="2"/>
    </w:pPr>
    <w:rPr>
      <w:rFonts w:ascii="Arial" w:hAnsi="Arial" w:cs="Arial"/>
      <w:b/>
      <w:bCs/>
      <w:sz w:val="26"/>
      <w:szCs w:val="26"/>
      <w:lang w:eastAsia="hu-HU"/>
    </w:rPr>
  </w:style>
  <w:style w:type="paragraph" w:styleId="Cmsor4">
    <w:name w:val="heading 4"/>
    <w:basedOn w:val="Norml"/>
    <w:next w:val="Norml"/>
    <w:link w:val="Cmsor4Char"/>
    <w:unhideWhenUsed/>
    <w:qFormat/>
    <w:rsid w:val="008424AF"/>
    <w:pPr>
      <w:keepNext/>
      <w:keepLines/>
      <w:spacing w:before="200" w:after="0"/>
      <w:outlineLvl w:val="3"/>
    </w:pPr>
    <w:rPr>
      <w:rFonts w:ascii="Cambria" w:eastAsia="Times New Roman" w:hAnsi="Cambria" w:cs="Times New Roman"/>
      <w:b/>
      <w:bCs/>
      <w:i/>
      <w:iCs/>
      <w:color w:val="4F81BD"/>
    </w:rPr>
  </w:style>
  <w:style w:type="paragraph" w:styleId="Cmsor5">
    <w:name w:val="heading 5"/>
    <w:basedOn w:val="Norml"/>
    <w:next w:val="Norml"/>
    <w:link w:val="Cmsor5Char"/>
    <w:qFormat/>
    <w:rsid w:val="008424AF"/>
    <w:pPr>
      <w:spacing w:before="240" w:after="60" w:line="240" w:lineRule="auto"/>
      <w:outlineLvl w:val="4"/>
    </w:pPr>
    <w:rPr>
      <w:rFonts w:eastAsia="Times New Roman"/>
      <w:b/>
      <w:bCs/>
      <w:i/>
      <w:iCs/>
      <w:sz w:val="26"/>
      <w:szCs w:val="26"/>
      <w:lang w:eastAsia="hu-HU"/>
    </w:rPr>
  </w:style>
  <w:style w:type="paragraph" w:styleId="Cmsor6">
    <w:name w:val="heading 6"/>
    <w:basedOn w:val="Norml"/>
    <w:next w:val="Norml"/>
    <w:link w:val="Cmsor6Char"/>
    <w:qFormat/>
    <w:rsid w:val="008424AF"/>
    <w:pPr>
      <w:tabs>
        <w:tab w:val="num" w:pos="1152"/>
      </w:tabs>
      <w:spacing w:before="240" w:after="60"/>
      <w:ind w:left="1152" w:hanging="1152"/>
      <w:outlineLvl w:val="5"/>
    </w:pPr>
    <w:rPr>
      <w:b/>
      <w:bCs/>
    </w:rPr>
  </w:style>
  <w:style w:type="paragraph" w:styleId="Cmsor8">
    <w:name w:val="heading 8"/>
    <w:basedOn w:val="Norml"/>
    <w:next w:val="Norml"/>
    <w:link w:val="Cmsor8Char"/>
    <w:unhideWhenUsed/>
    <w:qFormat/>
    <w:rsid w:val="008424AF"/>
    <w:pPr>
      <w:keepNext/>
      <w:keepLines/>
      <w:spacing w:before="200" w:after="0"/>
      <w:outlineLvl w:val="7"/>
    </w:pPr>
    <w:rPr>
      <w:rFonts w:ascii="Cambria" w:eastAsia="Times New Roman" w:hAnsi="Cambria" w:cs="Times New Roman"/>
      <w:color w:val="40404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8424AF"/>
    <w:rPr>
      <w:rFonts w:ascii="Arial" w:eastAsia="Times New Roman" w:hAnsi="Arial" w:cs="Arial"/>
      <w:b/>
      <w:bCs/>
      <w:kern w:val="32"/>
      <w:sz w:val="32"/>
      <w:szCs w:val="32"/>
      <w:lang w:eastAsia="hu-HU"/>
    </w:rPr>
  </w:style>
  <w:style w:type="character" w:customStyle="1" w:styleId="Cmsor2Char">
    <w:name w:val="Címsor 2 Char"/>
    <w:link w:val="Cmsor2"/>
    <w:rsid w:val="008424AF"/>
    <w:rPr>
      <w:rFonts w:ascii="Cambria" w:eastAsia="Times New Roman" w:hAnsi="Cambria" w:cs="Cambria"/>
      <w:b/>
      <w:bCs/>
      <w:i/>
      <w:iCs/>
      <w:sz w:val="28"/>
      <w:szCs w:val="28"/>
      <w:lang w:eastAsia="hu-HU"/>
    </w:rPr>
  </w:style>
  <w:style w:type="character" w:customStyle="1" w:styleId="Cmsor3Char">
    <w:name w:val="Címsor 3 Char"/>
    <w:link w:val="Cmsor3"/>
    <w:rsid w:val="008424AF"/>
    <w:rPr>
      <w:rFonts w:ascii="Arial" w:eastAsia="Calibri" w:hAnsi="Arial" w:cs="Arial"/>
      <w:b/>
      <w:bCs/>
      <w:sz w:val="26"/>
      <w:szCs w:val="26"/>
      <w:lang w:eastAsia="hu-HU"/>
    </w:rPr>
  </w:style>
  <w:style w:type="character" w:customStyle="1" w:styleId="Cmsor4Char">
    <w:name w:val="Címsor 4 Char"/>
    <w:link w:val="Cmsor4"/>
    <w:rsid w:val="008424AF"/>
    <w:rPr>
      <w:rFonts w:ascii="Cambria" w:eastAsia="Times New Roman" w:hAnsi="Cambria" w:cs="Times New Roman"/>
      <w:b/>
      <w:bCs/>
      <w:i/>
      <w:iCs/>
      <w:color w:val="4F81BD"/>
      <w:lang w:eastAsia="ar-SA"/>
    </w:rPr>
  </w:style>
  <w:style w:type="character" w:customStyle="1" w:styleId="Cmsor5Char">
    <w:name w:val="Címsor 5 Char"/>
    <w:link w:val="Cmsor5"/>
    <w:rsid w:val="008424AF"/>
    <w:rPr>
      <w:rFonts w:ascii="Calibri" w:eastAsia="Times New Roman" w:hAnsi="Calibri" w:cs="Calibri"/>
      <w:b/>
      <w:bCs/>
      <w:i/>
      <w:iCs/>
      <w:sz w:val="26"/>
      <w:szCs w:val="26"/>
      <w:lang w:eastAsia="hu-HU"/>
    </w:rPr>
  </w:style>
  <w:style w:type="character" w:customStyle="1" w:styleId="Cmsor6Char">
    <w:name w:val="Címsor 6 Char"/>
    <w:link w:val="Cmsor6"/>
    <w:rsid w:val="008424AF"/>
    <w:rPr>
      <w:rFonts w:ascii="Calibri" w:eastAsia="Calibri" w:hAnsi="Calibri" w:cs="Calibri"/>
      <w:b/>
      <w:bCs/>
      <w:lang w:eastAsia="ar-SA"/>
    </w:rPr>
  </w:style>
  <w:style w:type="character" w:customStyle="1" w:styleId="Cmsor8Char">
    <w:name w:val="Címsor 8 Char"/>
    <w:link w:val="Cmsor8"/>
    <w:rsid w:val="008424AF"/>
    <w:rPr>
      <w:rFonts w:ascii="Cambria" w:eastAsia="Times New Roman" w:hAnsi="Cambria" w:cs="Times New Roman"/>
      <w:color w:val="404040"/>
      <w:sz w:val="20"/>
      <w:szCs w:val="20"/>
      <w:lang w:eastAsia="ar-SA"/>
    </w:rPr>
  </w:style>
  <w:style w:type="character" w:styleId="Kiemels">
    <w:name w:val="Emphasis"/>
    <w:uiPriority w:val="20"/>
    <w:qFormat/>
    <w:rsid w:val="008424AF"/>
    <w:rPr>
      <w:b/>
      <w:bCs/>
    </w:rPr>
  </w:style>
  <w:style w:type="paragraph" w:styleId="Listaszerbekezds">
    <w:name w:val="List Paragraph"/>
    <w:basedOn w:val="Norml"/>
    <w:uiPriority w:val="1"/>
    <w:qFormat/>
    <w:rsid w:val="008424AF"/>
    <w:pPr>
      <w:spacing w:after="0" w:line="240" w:lineRule="auto"/>
      <w:ind w:left="720"/>
    </w:pPr>
    <w:rPr>
      <w:rFonts w:cs="Times New Roman"/>
      <w:sz w:val="24"/>
      <w:szCs w:val="24"/>
    </w:rPr>
  </w:style>
  <w:style w:type="table" w:styleId="Rcsostblzat">
    <w:name w:val="Table Grid"/>
    <w:basedOn w:val="Normltblzat"/>
    <w:uiPriority w:val="59"/>
    <w:rsid w:val="0089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rsid w:val="00B3591D"/>
  </w:style>
  <w:style w:type="paragraph" w:customStyle="1" w:styleId="Default">
    <w:name w:val="Default"/>
    <w:rsid w:val="00724A35"/>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14758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147581"/>
    <w:pPr>
      <w:widowControl w:val="0"/>
      <w:autoSpaceDE w:val="0"/>
      <w:autoSpaceDN w:val="0"/>
      <w:spacing w:after="0" w:line="240" w:lineRule="auto"/>
      <w:ind w:left="57"/>
    </w:pPr>
    <w:rPr>
      <w:rFonts w:ascii="Times New Roman" w:eastAsia="Times New Roman" w:hAnsi="Times New Roman" w:cs="Times New Roman"/>
      <w:lang w:val="en-US" w:eastAsia="en-US"/>
    </w:rPr>
  </w:style>
  <w:style w:type="paragraph" w:styleId="Lbjegyzetszveg">
    <w:name w:val="footnote text"/>
    <w:basedOn w:val="Norml"/>
    <w:link w:val="LbjegyzetszvegChar"/>
    <w:uiPriority w:val="99"/>
    <w:semiHidden/>
    <w:unhideWhenUsed/>
    <w:rsid w:val="00CB102D"/>
    <w:rPr>
      <w:sz w:val="20"/>
      <w:szCs w:val="20"/>
    </w:rPr>
  </w:style>
  <w:style w:type="character" w:customStyle="1" w:styleId="LbjegyzetszvegChar">
    <w:name w:val="Lábjegyzetszöveg Char"/>
    <w:link w:val="Lbjegyzetszveg"/>
    <w:uiPriority w:val="99"/>
    <w:semiHidden/>
    <w:rsid w:val="00CB102D"/>
    <w:rPr>
      <w:rFonts w:cs="Calibri"/>
      <w:lang w:eastAsia="ar-SA"/>
    </w:rPr>
  </w:style>
  <w:style w:type="character" w:styleId="Lbjegyzet-hivatkozs">
    <w:name w:val="footnote reference"/>
    <w:uiPriority w:val="99"/>
    <w:semiHidden/>
    <w:unhideWhenUsed/>
    <w:rsid w:val="00CB102D"/>
    <w:rPr>
      <w:vertAlign w:val="superscript"/>
    </w:rPr>
  </w:style>
  <w:style w:type="paragraph" w:styleId="Jegyzetszveg">
    <w:name w:val="annotation text"/>
    <w:basedOn w:val="Norml"/>
    <w:link w:val="JegyzetszvegChar"/>
    <w:uiPriority w:val="99"/>
    <w:unhideWhenUsed/>
    <w:rsid w:val="00CB102D"/>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link w:val="Jegyzetszveg"/>
    <w:uiPriority w:val="99"/>
    <w:rsid w:val="00CB102D"/>
    <w:rPr>
      <w:rFonts w:ascii="Times New Roman" w:eastAsia="Times New Roman" w:hAnsi="Times New Roman"/>
      <w:lang w:eastAsia="hu-HU"/>
    </w:rPr>
  </w:style>
  <w:style w:type="paragraph" w:styleId="Szvegtrzs">
    <w:name w:val="Body Text"/>
    <w:basedOn w:val="Norml"/>
    <w:link w:val="SzvegtrzsChar"/>
    <w:uiPriority w:val="1"/>
    <w:qFormat/>
    <w:rsid w:val="007475AB"/>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SzvegtrzsChar">
    <w:name w:val="Szövegtörzs Char"/>
    <w:link w:val="Szvegtrzs"/>
    <w:uiPriority w:val="1"/>
    <w:rsid w:val="007475AB"/>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367083">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4">
          <w:marLeft w:val="0"/>
          <w:marRight w:val="0"/>
          <w:marTop w:val="0"/>
          <w:marBottom w:val="0"/>
          <w:divBdr>
            <w:top w:val="none" w:sz="0" w:space="0" w:color="auto"/>
            <w:left w:val="none" w:sz="0" w:space="0" w:color="auto"/>
            <w:bottom w:val="none" w:sz="0" w:space="0" w:color="auto"/>
            <w:right w:val="none" w:sz="0" w:space="0" w:color="auto"/>
          </w:divBdr>
          <w:divsChild>
            <w:div w:id="452796430">
              <w:marLeft w:val="0"/>
              <w:marRight w:val="0"/>
              <w:marTop w:val="0"/>
              <w:marBottom w:val="0"/>
              <w:divBdr>
                <w:top w:val="none" w:sz="0" w:space="0" w:color="auto"/>
                <w:left w:val="none" w:sz="0" w:space="0" w:color="auto"/>
                <w:bottom w:val="none" w:sz="0" w:space="0" w:color="auto"/>
                <w:right w:val="none" w:sz="0" w:space="0" w:color="auto"/>
              </w:divBdr>
            </w:div>
            <w:div w:id="1357078767">
              <w:marLeft w:val="0"/>
              <w:marRight w:val="0"/>
              <w:marTop w:val="0"/>
              <w:marBottom w:val="0"/>
              <w:divBdr>
                <w:top w:val="none" w:sz="0" w:space="0" w:color="auto"/>
                <w:left w:val="none" w:sz="0" w:space="0" w:color="auto"/>
                <w:bottom w:val="none" w:sz="0" w:space="0" w:color="auto"/>
                <w:right w:val="none" w:sz="0" w:space="0" w:color="auto"/>
              </w:divBdr>
            </w:div>
            <w:div w:id="1300376319">
              <w:marLeft w:val="0"/>
              <w:marRight w:val="0"/>
              <w:marTop w:val="0"/>
              <w:marBottom w:val="0"/>
              <w:divBdr>
                <w:top w:val="none" w:sz="0" w:space="0" w:color="auto"/>
                <w:left w:val="none" w:sz="0" w:space="0" w:color="auto"/>
                <w:bottom w:val="none" w:sz="0" w:space="0" w:color="auto"/>
                <w:right w:val="none" w:sz="0" w:space="0" w:color="auto"/>
              </w:divBdr>
            </w:div>
            <w:div w:id="507064627">
              <w:marLeft w:val="0"/>
              <w:marRight w:val="0"/>
              <w:marTop w:val="0"/>
              <w:marBottom w:val="0"/>
              <w:divBdr>
                <w:top w:val="none" w:sz="0" w:space="0" w:color="auto"/>
                <w:left w:val="none" w:sz="0" w:space="0" w:color="auto"/>
                <w:bottom w:val="none" w:sz="0" w:space="0" w:color="auto"/>
                <w:right w:val="none" w:sz="0" w:space="0" w:color="auto"/>
              </w:divBdr>
            </w:div>
            <w:div w:id="239363693">
              <w:marLeft w:val="0"/>
              <w:marRight w:val="0"/>
              <w:marTop w:val="0"/>
              <w:marBottom w:val="0"/>
              <w:divBdr>
                <w:top w:val="none" w:sz="0" w:space="0" w:color="auto"/>
                <w:left w:val="none" w:sz="0" w:space="0" w:color="auto"/>
                <w:bottom w:val="none" w:sz="0" w:space="0" w:color="auto"/>
                <w:right w:val="none" w:sz="0" w:space="0" w:color="auto"/>
              </w:divBdr>
            </w:div>
            <w:div w:id="394157997">
              <w:marLeft w:val="0"/>
              <w:marRight w:val="0"/>
              <w:marTop w:val="0"/>
              <w:marBottom w:val="0"/>
              <w:divBdr>
                <w:top w:val="none" w:sz="0" w:space="0" w:color="auto"/>
                <w:left w:val="none" w:sz="0" w:space="0" w:color="auto"/>
                <w:bottom w:val="none" w:sz="0" w:space="0" w:color="auto"/>
                <w:right w:val="none" w:sz="0" w:space="0" w:color="auto"/>
              </w:divBdr>
            </w:div>
            <w:div w:id="539561031">
              <w:marLeft w:val="0"/>
              <w:marRight w:val="0"/>
              <w:marTop w:val="0"/>
              <w:marBottom w:val="0"/>
              <w:divBdr>
                <w:top w:val="none" w:sz="0" w:space="0" w:color="auto"/>
                <w:left w:val="none" w:sz="0" w:space="0" w:color="auto"/>
                <w:bottom w:val="none" w:sz="0" w:space="0" w:color="auto"/>
                <w:right w:val="none" w:sz="0" w:space="0" w:color="auto"/>
              </w:divBdr>
            </w:div>
            <w:div w:id="64768425">
              <w:marLeft w:val="0"/>
              <w:marRight w:val="0"/>
              <w:marTop w:val="0"/>
              <w:marBottom w:val="0"/>
              <w:divBdr>
                <w:top w:val="none" w:sz="0" w:space="0" w:color="auto"/>
                <w:left w:val="none" w:sz="0" w:space="0" w:color="auto"/>
                <w:bottom w:val="none" w:sz="0" w:space="0" w:color="auto"/>
                <w:right w:val="none" w:sz="0" w:space="0" w:color="auto"/>
              </w:divBdr>
            </w:div>
            <w:div w:id="1980959325">
              <w:marLeft w:val="0"/>
              <w:marRight w:val="0"/>
              <w:marTop w:val="0"/>
              <w:marBottom w:val="0"/>
              <w:divBdr>
                <w:top w:val="none" w:sz="0" w:space="0" w:color="auto"/>
                <w:left w:val="none" w:sz="0" w:space="0" w:color="auto"/>
                <w:bottom w:val="none" w:sz="0" w:space="0" w:color="auto"/>
                <w:right w:val="none" w:sz="0" w:space="0" w:color="auto"/>
              </w:divBdr>
            </w:div>
            <w:div w:id="337196599">
              <w:marLeft w:val="0"/>
              <w:marRight w:val="0"/>
              <w:marTop w:val="0"/>
              <w:marBottom w:val="0"/>
              <w:divBdr>
                <w:top w:val="none" w:sz="0" w:space="0" w:color="auto"/>
                <w:left w:val="none" w:sz="0" w:space="0" w:color="auto"/>
                <w:bottom w:val="none" w:sz="0" w:space="0" w:color="auto"/>
                <w:right w:val="none" w:sz="0" w:space="0" w:color="auto"/>
              </w:divBdr>
            </w:div>
            <w:div w:id="1841042908">
              <w:marLeft w:val="0"/>
              <w:marRight w:val="0"/>
              <w:marTop w:val="0"/>
              <w:marBottom w:val="0"/>
              <w:divBdr>
                <w:top w:val="none" w:sz="0" w:space="0" w:color="auto"/>
                <w:left w:val="none" w:sz="0" w:space="0" w:color="auto"/>
                <w:bottom w:val="none" w:sz="0" w:space="0" w:color="auto"/>
                <w:right w:val="none" w:sz="0" w:space="0" w:color="auto"/>
              </w:divBdr>
            </w:div>
            <w:div w:id="437061925">
              <w:marLeft w:val="0"/>
              <w:marRight w:val="0"/>
              <w:marTop w:val="0"/>
              <w:marBottom w:val="0"/>
              <w:divBdr>
                <w:top w:val="none" w:sz="0" w:space="0" w:color="auto"/>
                <w:left w:val="none" w:sz="0" w:space="0" w:color="auto"/>
                <w:bottom w:val="none" w:sz="0" w:space="0" w:color="auto"/>
                <w:right w:val="none" w:sz="0" w:space="0" w:color="auto"/>
              </w:divBdr>
            </w:div>
            <w:div w:id="1736515127">
              <w:marLeft w:val="0"/>
              <w:marRight w:val="0"/>
              <w:marTop w:val="0"/>
              <w:marBottom w:val="0"/>
              <w:divBdr>
                <w:top w:val="none" w:sz="0" w:space="0" w:color="auto"/>
                <w:left w:val="none" w:sz="0" w:space="0" w:color="auto"/>
                <w:bottom w:val="none" w:sz="0" w:space="0" w:color="auto"/>
                <w:right w:val="none" w:sz="0" w:space="0" w:color="auto"/>
              </w:divBdr>
            </w:div>
            <w:div w:id="784732653">
              <w:marLeft w:val="0"/>
              <w:marRight w:val="0"/>
              <w:marTop w:val="0"/>
              <w:marBottom w:val="0"/>
              <w:divBdr>
                <w:top w:val="none" w:sz="0" w:space="0" w:color="auto"/>
                <w:left w:val="none" w:sz="0" w:space="0" w:color="auto"/>
                <w:bottom w:val="none" w:sz="0" w:space="0" w:color="auto"/>
                <w:right w:val="none" w:sz="0" w:space="0" w:color="auto"/>
              </w:divBdr>
            </w:div>
            <w:div w:id="1125007183">
              <w:marLeft w:val="0"/>
              <w:marRight w:val="0"/>
              <w:marTop w:val="0"/>
              <w:marBottom w:val="0"/>
              <w:divBdr>
                <w:top w:val="none" w:sz="0" w:space="0" w:color="auto"/>
                <w:left w:val="none" w:sz="0" w:space="0" w:color="auto"/>
                <w:bottom w:val="none" w:sz="0" w:space="0" w:color="auto"/>
                <w:right w:val="none" w:sz="0" w:space="0" w:color="auto"/>
              </w:divBdr>
            </w:div>
            <w:div w:id="1185511522">
              <w:marLeft w:val="0"/>
              <w:marRight w:val="0"/>
              <w:marTop w:val="0"/>
              <w:marBottom w:val="0"/>
              <w:divBdr>
                <w:top w:val="none" w:sz="0" w:space="0" w:color="auto"/>
                <w:left w:val="none" w:sz="0" w:space="0" w:color="auto"/>
                <w:bottom w:val="none" w:sz="0" w:space="0" w:color="auto"/>
                <w:right w:val="none" w:sz="0" w:space="0" w:color="auto"/>
              </w:divBdr>
            </w:div>
            <w:div w:id="1668627566">
              <w:marLeft w:val="0"/>
              <w:marRight w:val="0"/>
              <w:marTop w:val="0"/>
              <w:marBottom w:val="0"/>
              <w:divBdr>
                <w:top w:val="none" w:sz="0" w:space="0" w:color="auto"/>
                <w:left w:val="none" w:sz="0" w:space="0" w:color="auto"/>
                <w:bottom w:val="none" w:sz="0" w:space="0" w:color="auto"/>
                <w:right w:val="none" w:sz="0" w:space="0" w:color="auto"/>
              </w:divBdr>
            </w:div>
            <w:div w:id="1843858713">
              <w:marLeft w:val="0"/>
              <w:marRight w:val="0"/>
              <w:marTop w:val="0"/>
              <w:marBottom w:val="0"/>
              <w:divBdr>
                <w:top w:val="none" w:sz="0" w:space="0" w:color="auto"/>
                <w:left w:val="none" w:sz="0" w:space="0" w:color="auto"/>
                <w:bottom w:val="none" w:sz="0" w:space="0" w:color="auto"/>
                <w:right w:val="none" w:sz="0" w:space="0" w:color="auto"/>
              </w:divBdr>
            </w:div>
            <w:div w:id="161821411">
              <w:marLeft w:val="0"/>
              <w:marRight w:val="0"/>
              <w:marTop w:val="0"/>
              <w:marBottom w:val="0"/>
              <w:divBdr>
                <w:top w:val="none" w:sz="0" w:space="0" w:color="auto"/>
                <w:left w:val="none" w:sz="0" w:space="0" w:color="auto"/>
                <w:bottom w:val="none" w:sz="0" w:space="0" w:color="auto"/>
                <w:right w:val="none" w:sz="0" w:space="0" w:color="auto"/>
              </w:divBdr>
            </w:div>
            <w:div w:id="870071855">
              <w:marLeft w:val="0"/>
              <w:marRight w:val="0"/>
              <w:marTop w:val="0"/>
              <w:marBottom w:val="0"/>
              <w:divBdr>
                <w:top w:val="none" w:sz="0" w:space="0" w:color="auto"/>
                <w:left w:val="none" w:sz="0" w:space="0" w:color="auto"/>
                <w:bottom w:val="none" w:sz="0" w:space="0" w:color="auto"/>
                <w:right w:val="none" w:sz="0" w:space="0" w:color="auto"/>
              </w:divBdr>
            </w:div>
            <w:div w:id="837891465">
              <w:marLeft w:val="0"/>
              <w:marRight w:val="0"/>
              <w:marTop w:val="0"/>
              <w:marBottom w:val="0"/>
              <w:divBdr>
                <w:top w:val="none" w:sz="0" w:space="0" w:color="auto"/>
                <w:left w:val="none" w:sz="0" w:space="0" w:color="auto"/>
                <w:bottom w:val="none" w:sz="0" w:space="0" w:color="auto"/>
                <w:right w:val="none" w:sz="0" w:space="0" w:color="auto"/>
              </w:divBdr>
            </w:div>
            <w:div w:id="1320235235">
              <w:marLeft w:val="0"/>
              <w:marRight w:val="0"/>
              <w:marTop w:val="0"/>
              <w:marBottom w:val="0"/>
              <w:divBdr>
                <w:top w:val="none" w:sz="0" w:space="0" w:color="auto"/>
                <w:left w:val="none" w:sz="0" w:space="0" w:color="auto"/>
                <w:bottom w:val="none" w:sz="0" w:space="0" w:color="auto"/>
                <w:right w:val="none" w:sz="0" w:space="0" w:color="auto"/>
              </w:divBdr>
            </w:div>
            <w:div w:id="56320648">
              <w:marLeft w:val="0"/>
              <w:marRight w:val="0"/>
              <w:marTop w:val="0"/>
              <w:marBottom w:val="0"/>
              <w:divBdr>
                <w:top w:val="none" w:sz="0" w:space="0" w:color="auto"/>
                <w:left w:val="none" w:sz="0" w:space="0" w:color="auto"/>
                <w:bottom w:val="none" w:sz="0" w:space="0" w:color="auto"/>
                <w:right w:val="none" w:sz="0" w:space="0" w:color="auto"/>
              </w:divBdr>
            </w:div>
            <w:div w:id="7193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464</Words>
  <Characters>3205</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Gianone András</dc:creator>
  <cp:lastModifiedBy>Gianone András</cp:lastModifiedBy>
  <cp:revision>3</cp:revision>
  <dcterms:created xsi:type="dcterms:W3CDTF">2020-09-27T18:33:00Z</dcterms:created>
  <dcterms:modified xsi:type="dcterms:W3CDTF">2020-09-27T18:47:00Z</dcterms:modified>
</cp:coreProperties>
</file>