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0F" w:rsidRPr="005F7FD6" w:rsidRDefault="005F7FD6" w:rsidP="005F7F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 xml:space="preserve">TUDOMÁNYOS </w:t>
      </w:r>
      <w:r w:rsidR="00706355" w:rsidRPr="005F7F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DIÁKAKADÉMIA</w:t>
      </w:r>
      <w:r w:rsidRPr="005F7F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 xml:space="preserve">, </w:t>
      </w:r>
      <w:r w:rsidR="00E25B0F" w:rsidRPr="005F7F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2018-2019</w:t>
      </w:r>
    </w:p>
    <w:p w:rsidR="005F7FD6" w:rsidRPr="005F7FD6" w:rsidRDefault="005F7FD6" w:rsidP="005F7FD6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„Utazás”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F7FD6" w:rsidRPr="005F7FD6" w:rsidRDefault="005F7FD6" w:rsidP="005F7FD6">
      <w:pPr>
        <w:pStyle w:val="Default"/>
        <w:spacing w:line="276" w:lineRule="auto"/>
      </w:pPr>
    </w:p>
    <w:p w:rsidR="00E25B0F" w:rsidRDefault="00987BAB" w:rsidP="005F7FD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INFORMÁCIÓK:</w:t>
      </w:r>
    </w:p>
    <w:p w:rsidR="005F7FD6" w:rsidRPr="005F7FD6" w:rsidRDefault="005F7FD6" w:rsidP="005F7FD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F7FD6" w:rsidRPr="005F7FD6" w:rsidRDefault="005F7FD6" w:rsidP="005F7FD6">
      <w:pPr>
        <w:pStyle w:val="Default"/>
        <w:spacing w:line="276" w:lineRule="auto"/>
      </w:pPr>
      <w:r w:rsidRPr="005F7FD6">
        <w:rPr>
          <w:b/>
          <w:bCs/>
        </w:rPr>
        <w:t>A verseny témája</w:t>
      </w:r>
    </w:p>
    <w:p w:rsidR="005F7FD6" w:rsidRPr="005F7FD6" w:rsidRDefault="005F7FD6" w:rsidP="005F7FD6">
      <w:pPr>
        <w:pStyle w:val="Default"/>
        <w:numPr>
          <w:ilvl w:val="0"/>
          <w:numId w:val="16"/>
        </w:numPr>
        <w:spacing w:line="276" w:lineRule="auto"/>
      </w:pPr>
      <w:r w:rsidRPr="005F7FD6">
        <w:rPr>
          <w:b/>
          <w:bCs/>
        </w:rPr>
        <w:t>Az utazás</w:t>
      </w:r>
      <w:r w:rsidRPr="005F7FD6">
        <w:rPr>
          <w:b/>
          <w:bCs/>
        </w:rPr>
        <w:t xml:space="preserve"> és minden, ami ezekkel összefügg, </w:t>
      </w:r>
      <w:r w:rsidRPr="005F7FD6">
        <w:t xml:space="preserve">avagy hogyan jelenik meg az utazás más tudományokban és a művészetekben (az irodalomtól a zenén át a képzőművészetekig, a hittantól a biológián keresztül a történelemig, sőt akár idegen nyelveken is…). </w:t>
      </w:r>
      <w:proofErr w:type="gramStart"/>
      <w:r w:rsidRPr="005F7FD6">
        <w:t>A</w:t>
      </w:r>
      <w:proofErr w:type="gramEnd"/>
      <w:r w:rsidRPr="005F7FD6">
        <w:t xml:space="preserve"> témákat részletesen lásd alább! </w:t>
      </w:r>
    </w:p>
    <w:p w:rsidR="005F7FD6" w:rsidRPr="005F7FD6" w:rsidRDefault="005F7FD6" w:rsidP="005F7FD6">
      <w:pPr>
        <w:pStyle w:val="Default"/>
        <w:numPr>
          <w:ilvl w:val="0"/>
          <w:numId w:val="16"/>
        </w:numPr>
        <w:spacing w:line="276" w:lineRule="auto"/>
      </w:pPr>
      <w:r w:rsidRPr="005F7FD6">
        <w:t xml:space="preserve">Bármely tudományos témáról készülhet a diákakadémiai pályázat feltételeinek megfelelő házi dolgozat vagy </w:t>
      </w:r>
      <w:proofErr w:type="spellStart"/>
      <w:r w:rsidRPr="005F7FD6">
        <w:t>Power</w:t>
      </w:r>
      <w:proofErr w:type="spellEnd"/>
      <w:r w:rsidRPr="005F7FD6">
        <w:t xml:space="preserve"> </w:t>
      </w:r>
      <w:proofErr w:type="spellStart"/>
      <w:r w:rsidRPr="005F7FD6">
        <w:t>Point-prezentáció</w:t>
      </w:r>
      <w:proofErr w:type="spellEnd"/>
      <w:r w:rsidRPr="005F7FD6">
        <w:t xml:space="preserve"> is, amennyiben a munkaközösségek kiírásában ettől eltérően nem szerepel. </w:t>
      </w:r>
    </w:p>
    <w:p w:rsidR="005F7FD6" w:rsidRPr="005F7FD6" w:rsidRDefault="005F7FD6" w:rsidP="005F7FD6">
      <w:pPr>
        <w:pStyle w:val="Listaszerbekezds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választott témával kapcsolatban forduljatok mindenképpen szaktanárhoz, tőle segítséget és részletesebb tájékoztatást is kaphattok!</w:t>
      </w:r>
    </w:p>
    <w:p w:rsidR="005F7FD6" w:rsidRPr="005F7FD6" w:rsidRDefault="005F7FD6" w:rsidP="005F7FD6">
      <w:pPr>
        <w:pStyle w:val="Default"/>
        <w:spacing w:line="276" w:lineRule="auto"/>
      </w:pPr>
    </w:p>
    <w:p w:rsidR="005F7FD6" w:rsidRPr="005F7FD6" w:rsidRDefault="005F7FD6" w:rsidP="005F7FD6">
      <w:pPr>
        <w:pStyle w:val="Default"/>
        <w:spacing w:line="276" w:lineRule="auto"/>
      </w:pPr>
      <w:r w:rsidRPr="005F7FD6">
        <w:rPr>
          <w:b/>
          <w:bCs/>
        </w:rPr>
        <w:t xml:space="preserve">Nevezés két </w:t>
      </w:r>
      <w:proofErr w:type="gramStart"/>
      <w:r w:rsidRPr="005F7FD6">
        <w:rPr>
          <w:b/>
          <w:bCs/>
        </w:rPr>
        <w:t>kategóriában</w:t>
      </w:r>
      <w:proofErr w:type="gramEnd"/>
      <w:r w:rsidRPr="005F7FD6">
        <w:rPr>
          <w:b/>
          <w:bCs/>
        </w:rPr>
        <w:t xml:space="preserve">: </w:t>
      </w:r>
    </w:p>
    <w:p w:rsidR="005F7FD6" w:rsidRPr="005F7FD6" w:rsidRDefault="005F7FD6" w:rsidP="005F7FD6">
      <w:pPr>
        <w:pStyle w:val="Default"/>
        <w:numPr>
          <w:ilvl w:val="0"/>
          <w:numId w:val="16"/>
        </w:numPr>
        <w:spacing w:line="276" w:lineRule="auto"/>
      </w:pPr>
      <w:r w:rsidRPr="005F7FD6">
        <w:t xml:space="preserve">– algimnázium (5–8. évfolyam) </w:t>
      </w:r>
    </w:p>
    <w:p w:rsidR="005F7FD6" w:rsidRPr="005F7FD6" w:rsidRDefault="005F7FD6" w:rsidP="005F7FD6">
      <w:pPr>
        <w:pStyle w:val="Default"/>
        <w:numPr>
          <w:ilvl w:val="0"/>
          <w:numId w:val="16"/>
        </w:numPr>
        <w:spacing w:line="276" w:lineRule="auto"/>
      </w:pPr>
      <w:r w:rsidRPr="005F7FD6">
        <w:t xml:space="preserve">– főgimnázium (9–12. évfolyam) </w:t>
      </w:r>
    </w:p>
    <w:p w:rsidR="005F7FD6" w:rsidRPr="005F7FD6" w:rsidRDefault="005F7FD6" w:rsidP="005F7FD6">
      <w:pPr>
        <w:pStyle w:val="Default"/>
        <w:spacing w:line="276" w:lineRule="auto"/>
        <w:ind w:left="720"/>
      </w:pPr>
    </w:p>
    <w:p w:rsidR="005F7FD6" w:rsidRPr="005F7FD6" w:rsidRDefault="005F7FD6" w:rsidP="005F7FD6">
      <w:pPr>
        <w:pStyle w:val="Default"/>
        <w:spacing w:line="276" w:lineRule="auto"/>
      </w:pPr>
      <w:r w:rsidRPr="005F7FD6">
        <w:rPr>
          <w:b/>
          <w:bCs/>
        </w:rPr>
        <w:t xml:space="preserve">A pályázat formái </w:t>
      </w:r>
    </w:p>
    <w:p w:rsidR="005F7FD6" w:rsidRPr="005F7FD6" w:rsidRDefault="005F7FD6" w:rsidP="00FD4938">
      <w:pPr>
        <w:pStyle w:val="Default"/>
        <w:numPr>
          <w:ilvl w:val="0"/>
          <w:numId w:val="16"/>
        </w:numPr>
        <w:spacing w:line="276" w:lineRule="auto"/>
      </w:pPr>
      <w:r w:rsidRPr="00113DE2">
        <w:rPr>
          <w:b/>
          <w:bCs/>
        </w:rPr>
        <w:t>I. Egyéni írásbeli pályamunka</w:t>
      </w:r>
      <w:r w:rsidR="00113DE2" w:rsidRPr="00113DE2">
        <w:rPr>
          <w:b/>
          <w:bCs/>
        </w:rPr>
        <w:t xml:space="preserve"> tudományos </w:t>
      </w:r>
      <w:r w:rsidRPr="00113DE2">
        <w:rPr>
          <w:b/>
          <w:bCs/>
        </w:rPr>
        <w:t>házi dolgozat</w:t>
      </w:r>
      <w:r w:rsidR="00113DE2" w:rsidRPr="00113DE2">
        <w:rPr>
          <w:b/>
          <w:bCs/>
        </w:rPr>
        <w:t xml:space="preserve"> </w:t>
      </w:r>
      <w:r w:rsidR="00113DE2" w:rsidRPr="00113DE2">
        <w:t xml:space="preserve">(csak a 7-8-9. és a 10-11-12. osztályosok számára) </w:t>
      </w:r>
      <w:r w:rsidR="00113DE2" w:rsidRPr="00113DE2">
        <w:rPr>
          <w:b/>
          <w:bCs/>
        </w:rPr>
        <w:t>vagy e</w:t>
      </w:r>
      <w:r w:rsidR="00113DE2" w:rsidRPr="00113DE2">
        <w:rPr>
          <w:b/>
          <w:bCs/>
        </w:rPr>
        <w:t xml:space="preserve">gyéb alkotás: </w:t>
      </w:r>
      <w:r w:rsidR="00113DE2" w:rsidRPr="00113DE2">
        <w:rPr>
          <w:b/>
          <w:bCs/>
        </w:rPr>
        <w:t xml:space="preserve">(pl. </w:t>
      </w:r>
      <w:r w:rsidR="00113DE2" w:rsidRPr="00113DE2">
        <w:rPr>
          <w:bCs/>
        </w:rPr>
        <w:t>társasjáték, program</w:t>
      </w:r>
      <w:r w:rsidR="00113DE2" w:rsidRPr="00113DE2">
        <w:rPr>
          <w:bCs/>
        </w:rPr>
        <w:t>)</w:t>
      </w:r>
      <w:r w:rsidRPr="00113DE2">
        <w:rPr>
          <w:b/>
          <w:bCs/>
        </w:rPr>
        <w:t xml:space="preserve"> </w:t>
      </w:r>
      <w:r w:rsidRPr="005F7FD6">
        <w:t xml:space="preserve">Terjedelem: öt A/4-es </w:t>
      </w:r>
      <w:proofErr w:type="gramStart"/>
      <w:r w:rsidRPr="005F7FD6">
        <w:t>oldal</w:t>
      </w:r>
      <w:proofErr w:type="gramEnd"/>
      <w:r w:rsidRPr="005F7FD6">
        <w:t xml:space="preserve"> Akik a </w:t>
      </w:r>
      <w:r w:rsidR="00113DE2">
        <w:t xml:space="preserve">tudományos </w:t>
      </w:r>
      <w:r w:rsidRPr="005F7FD6">
        <w:t>házi dolgozatot választják, a mellékelt „</w:t>
      </w:r>
      <w:r w:rsidRPr="00113DE2">
        <w:rPr>
          <w:b/>
          <w:bCs/>
        </w:rPr>
        <w:t>Pályamunkák formai követelmén</w:t>
      </w:r>
      <w:r w:rsidRPr="005F7FD6">
        <w:t xml:space="preserve">yei” írást vegyék figyelembe, és elektronikus adathordozón is adják le. </w:t>
      </w:r>
      <w:r w:rsidRPr="00113DE2">
        <w:rPr>
          <w:b/>
          <w:bCs/>
        </w:rPr>
        <w:t>Az elbírálás szempontjai</w:t>
      </w:r>
      <w:r w:rsidRPr="005F7FD6">
        <w:t xml:space="preserve">: tématartás, arányosság, eredetiség, alaposság, összhatás, következtetések, stílus, szakszerűség, nyelvhelyesség, </w:t>
      </w:r>
      <w:r w:rsidRPr="005F7FD6">
        <w:t xml:space="preserve">idegen nyelvű kifejezések, idézetek szakszerű használata, </w:t>
      </w:r>
      <w:r w:rsidRPr="005F7FD6">
        <w:t xml:space="preserve">felhasznált irodalom. </w:t>
      </w:r>
      <w:r w:rsidRPr="00113DE2">
        <w:rPr>
          <w:b/>
          <w:bCs/>
        </w:rPr>
        <w:t xml:space="preserve">A házi dolgozatok a könyvtárban adhatók le, kizárólag jeligével! </w:t>
      </w:r>
    </w:p>
    <w:p w:rsidR="005F7FD6" w:rsidRPr="005F7FD6" w:rsidRDefault="005F7FD6" w:rsidP="005F7FD6">
      <w:pPr>
        <w:pStyle w:val="Listaszerbekezds"/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hAnsi="Times New Roman" w:cs="Times New Roman"/>
          <w:b/>
          <w:bCs/>
          <w:sz w:val="24"/>
          <w:szCs w:val="24"/>
        </w:rPr>
        <w:t xml:space="preserve">II. 3-4-5 fős csoportban </w:t>
      </w:r>
      <w:proofErr w:type="spellStart"/>
      <w:r w:rsidRPr="005F7FD6">
        <w:rPr>
          <w:rFonts w:ascii="Times New Roman" w:hAnsi="Times New Roman" w:cs="Times New Roman"/>
          <w:b/>
          <w:bCs/>
          <w:sz w:val="24"/>
          <w:szCs w:val="24"/>
        </w:rPr>
        <w:t>Power</w:t>
      </w:r>
      <w:proofErr w:type="spellEnd"/>
      <w:r w:rsidRPr="005F7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7FD6">
        <w:rPr>
          <w:rFonts w:ascii="Times New Roman" w:hAnsi="Times New Roman" w:cs="Times New Roman"/>
          <w:b/>
          <w:bCs/>
          <w:sz w:val="24"/>
          <w:szCs w:val="24"/>
        </w:rPr>
        <w:t>Point</w:t>
      </w:r>
      <w:proofErr w:type="spellEnd"/>
      <w:r w:rsidRPr="005F7FD6">
        <w:rPr>
          <w:rFonts w:ascii="Times New Roman" w:hAnsi="Times New Roman" w:cs="Times New Roman"/>
          <w:b/>
          <w:bCs/>
          <w:sz w:val="24"/>
          <w:szCs w:val="24"/>
        </w:rPr>
        <w:t xml:space="preserve"> – prezentáció, kiselőadás </w:t>
      </w:r>
      <w:r w:rsidRPr="005F7FD6">
        <w:rPr>
          <w:rFonts w:ascii="Times New Roman" w:hAnsi="Times New Roman" w:cs="Times New Roman"/>
          <w:sz w:val="24"/>
          <w:szCs w:val="24"/>
        </w:rPr>
        <w:t xml:space="preserve">(5--8. és 9--12. osztályosok </w:t>
      </w:r>
      <w:proofErr w:type="gramStart"/>
      <w:r w:rsidRPr="005F7FD6">
        <w:rPr>
          <w:rFonts w:ascii="Times New Roman" w:hAnsi="Times New Roman" w:cs="Times New Roman"/>
          <w:sz w:val="24"/>
          <w:szCs w:val="24"/>
        </w:rPr>
        <w:t>kategóriájában</w:t>
      </w:r>
      <w:proofErr w:type="gramEnd"/>
      <w:r w:rsidRPr="005F7F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7FD6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5F7FD6">
        <w:rPr>
          <w:rFonts w:ascii="Times New Roman" w:hAnsi="Times New Roman" w:cs="Times New Roman"/>
          <w:sz w:val="24"/>
          <w:szCs w:val="24"/>
        </w:rPr>
        <w:t xml:space="preserve">. 9 percben. A csapatok a megadott </w:t>
      </w:r>
      <w:proofErr w:type="gramStart"/>
      <w:r w:rsidRPr="005F7FD6">
        <w:rPr>
          <w:rFonts w:ascii="Times New Roman" w:hAnsi="Times New Roman" w:cs="Times New Roman"/>
          <w:sz w:val="24"/>
          <w:szCs w:val="24"/>
        </w:rPr>
        <w:t>kategóriákon</w:t>
      </w:r>
      <w:proofErr w:type="gramEnd"/>
      <w:r w:rsidRPr="005F7FD6">
        <w:rPr>
          <w:rFonts w:ascii="Times New Roman" w:hAnsi="Times New Roman" w:cs="Times New Roman"/>
          <w:sz w:val="24"/>
          <w:szCs w:val="24"/>
        </w:rPr>
        <w:t xml:space="preserve"> belül lehetnek vegyes életkorúak is. Azoknak, akik a prezentációt választják, a </w:t>
      </w:r>
      <w:r w:rsidRPr="005F7FD6">
        <w:rPr>
          <w:rFonts w:ascii="Times New Roman" w:hAnsi="Times New Roman" w:cs="Times New Roman"/>
          <w:b/>
          <w:bCs/>
          <w:sz w:val="24"/>
          <w:szCs w:val="24"/>
        </w:rPr>
        <w:t xml:space="preserve">nevezéshez </w:t>
      </w:r>
      <w:r w:rsidRPr="005F7FD6">
        <w:rPr>
          <w:rFonts w:ascii="Times New Roman" w:hAnsi="Times New Roman" w:cs="Times New Roman"/>
          <w:sz w:val="24"/>
          <w:szCs w:val="24"/>
        </w:rPr>
        <w:t xml:space="preserve">legalább 10 diát, valamint egy rövid, írásos összefoglalót (1-2 oldal) kell készíteniük a munkájukról. </w:t>
      </w:r>
      <w:r w:rsidRPr="005F7FD6">
        <w:rPr>
          <w:rFonts w:ascii="Times New Roman" w:hAnsi="Times New Roman" w:cs="Times New Roman"/>
          <w:b/>
          <w:bCs/>
          <w:sz w:val="24"/>
          <w:szCs w:val="24"/>
        </w:rPr>
        <w:t xml:space="preserve">A prezentációs verseny fordulói: </w:t>
      </w:r>
      <w:r w:rsidRPr="005F7FD6">
        <w:rPr>
          <w:rFonts w:ascii="Times New Roman" w:hAnsi="Times New Roman" w:cs="Times New Roman"/>
          <w:sz w:val="24"/>
          <w:szCs w:val="24"/>
        </w:rPr>
        <w:t>Kétfordulós a prezentáció, amelynek első fordulóját a munkaközösségek szervezik. A döntőbe a legjobb elődöntős prezentációk kerülnek, amelyeket ott nagyközönség előtt kell bemutatni (</w:t>
      </w:r>
      <w:proofErr w:type="spellStart"/>
      <w:r w:rsidRPr="005F7FD6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5F7FD6">
        <w:rPr>
          <w:rFonts w:ascii="Times New Roman" w:hAnsi="Times New Roman" w:cs="Times New Roman"/>
          <w:sz w:val="24"/>
          <w:szCs w:val="24"/>
        </w:rPr>
        <w:t xml:space="preserve">. 9 perc). </w:t>
      </w:r>
      <w:r w:rsidRPr="005F7FD6">
        <w:rPr>
          <w:rFonts w:ascii="Times New Roman" w:hAnsi="Times New Roman" w:cs="Times New Roman"/>
          <w:b/>
          <w:bCs/>
          <w:sz w:val="24"/>
          <w:szCs w:val="24"/>
        </w:rPr>
        <w:t xml:space="preserve">Az elbírálás szempontjai valamennyi tantárgy pályaműveinél egységesek. </w:t>
      </w:r>
      <w:r w:rsidRPr="005F7FD6">
        <w:rPr>
          <w:rFonts w:ascii="Times New Roman" w:hAnsi="Times New Roman" w:cs="Times New Roman"/>
          <w:sz w:val="24"/>
          <w:szCs w:val="24"/>
        </w:rPr>
        <w:t>Értékelési szempontok: előadásmód (retorika, érthetőség) tudományos szakszerűség csapatmunka PPT, bemutató színvonala az előadás arányai, téma- és időtartás érdekessé</w:t>
      </w:r>
      <w:r w:rsidRPr="005F7FD6">
        <w:rPr>
          <w:rFonts w:ascii="Times New Roman" w:hAnsi="Times New Roman" w:cs="Times New Roman"/>
          <w:sz w:val="24"/>
          <w:szCs w:val="24"/>
        </w:rPr>
        <w:t xml:space="preserve">g. </w:t>
      </w:r>
      <w:r w:rsidRPr="005F7F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Külön értékeljük, ha az előadás során idegen nyelvű kifejezéseket, illetve idézeteket használtok! </w:t>
      </w:r>
    </w:p>
    <w:p w:rsidR="005F7FD6" w:rsidRPr="005F7FD6" w:rsidRDefault="005F7FD6" w:rsidP="005F7FD6">
      <w:pPr>
        <w:pStyle w:val="Default"/>
        <w:spacing w:line="276" w:lineRule="auto"/>
        <w:ind w:left="720"/>
      </w:pPr>
    </w:p>
    <w:p w:rsidR="005F7FD6" w:rsidRPr="005F7FD6" w:rsidRDefault="005F7FD6" w:rsidP="005F7FD6">
      <w:pPr>
        <w:pStyle w:val="Default"/>
        <w:spacing w:line="276" w:lineRule="auto"/>
      </w:pPr>
      <w:r w:rsidRPr="005F7FD6">
        <w:rPr>
          <w:b/>
          <w:bCs/>
        </w:rPr>
        <w:t xml:space="preserve">A verseny díjazása </w:t>
      </w:r>
    </w:p>
    <w:p w:rsidR="005F7FD6" w:rsidRDefault="005F7FD6" w:rsidP="005F7FD6">
      <w:pPr>
        <w:pStyle w:val="Default"/>
        <w:numPr>
          <w:ilvl w:val="0"/>
          <w:numId w:val="16"/>
        </w:numPr>
        <w:spacing w:line="276" w:lineRule="auto"/>
      </w:pPr>
      <w:r w:rsidRPr="005F7FD6">
        <w:t>Minden döntőbe jutott pályamű készítője, ill. csapat a verseny támogatói által fölajánlott díjat nyer.</w:t>
      </w:r>
    </w:p>
    <w:p w:rsidR="005F7FD6" w:rsidRPr="005F7FD6" w:rsidRDefault="005F7FD6" w:rsidP="005F7FD6">
      <w:pPr>
        <w:pStyle w:val="Default"/>
        <w:numPr>
          <w:ilvl w:val="0"/>
          <w:numId w:val="16"/>
        </w:numPr>
        <w:spacing w:line="276" w:lineRule="auto"/>
      </w:pPr>
      <w:r w:rsidRPr="005F7FD6">
        <w:t xml:space="preserve">Fődíj: nagy értékű ajándékok mindkét </w:t>
      </w:r>
      <w:proofErr w:type="gramStart"/>
      <w:r w:rsidRPr="005F7FD6">
        <w:t>kategória</w:t>
      </w:r>
      <w:proofErr w:type="gramEnd"/>
      <w:r w:rsidRPr="005F7FD6">
        <w:t xml:space="preserve"> győzteseinek. </w:t>
      </w:r>
    </w:p>
    <w:p w:rsidR="005F7FD6" w:rsidRDefault="005F7FD6" w:rsidP="005F7FD6">
      <w:pPr>
        <w:pStyle w:val="Default"/>
        <w:spacing w:line="276" w:lineRule="auto"/>
        <w:ind w:left="720"/>
      </w:pPr>
    </w:p>
    <w:p w:rsidR="005F7FD6" w:rsidRPr="005F7FD6" w:rsidRDefault="005F7FD6" w:rsidP="005F7FD6">
      <w:pPr>
        <w:pStyle w:val="Default"/>
        <w:spacing w:line="276" w:lineRule="auto"/>
      </w:pPr>
      <w:r w:rsidRPr="005F7FD6">
        <w:rPr>
          <w:b/>
          <w:bCs/>
        </w:rPr>
        <w:t xml:space="preserve">Határidők </w:t>
      </w:r>
    </w:p>
    <w:p w:rsidR="005F7FD6" w:rsidRPr="005F7FD6" w:rsidRDefault="005F7FD6" w:rsidP="005F7FD6">
      <w:pPr>
        <w:pStyle w:val="Default"/>
        <w:numPr>
          <w:ilvl w:val="0"/>
          <w:numId w:val="16"/>
        </w:numPr>
        <w:spacing w:line="276" w:lineRule="auto"/>
      </w:pPr>
      <w:r w:rsidRPr="005F7FD6">
        <w:rPr>
          <w:b/>
          <w:bCs/>
        </w:rPr>
        <w:t>Nevezési határidő</w:t>
      </w:r>
      <w:r w:rsidRPr="005F7FD6">
        <w:rPr>
          <w:b/>
          <w:bCs/>
        </w:rPr>
        <w:t>:</w:t>
      </w:r>
      <w:r w:rsidRPr="001E269C">
        <w:rPr>
          <w:rFonts w:eastAsia="Times New Roman"/>
          <w:b/>
          <w:lang w:eastAsia="hu-HU"/>
        </w:rPr>
        <w:t xml:space="preserve"> </w:t>
      </w:r>
      <w:r w:rsidRPr="001E269C">
        <w:rPr>
          <w:rFonts w:eastAsia="Times New Roman"/>
          <w:lang w:eastAsia="hu-HU"/>
        </w:rPr>
        <w:t>2019. március 11. hétfő (könyvtár)</w:t>
      </w:r>
    </w:p>
    <w:p w:rsidR="005F7FD6" w:rsidRPr="005F7FD6" w:rsidRDefault="005F7FD6" w:rsidP="005F7FD6">
      <w:pPr>
        <w:pStyle w:val="Default"/>
        <w:numPr>
          <w:ilvl w:val="0"/>
          <w:numId w:val="16"/>
        </w:numPr>
        <w:spacing w:line="276" w:lineRule="auto"/>
      </w:pPr>
      <w:r w:rsidRPr="005F7FD6">
        <w:rPr>
          <w:b/>
          <w:bCs/>
        </w:rPr>
        <w:t>Írásbeli pályamunkák leadási határideje</w:t>
      </w:r>
      <w:r w:rsidRPr="005F7FD6">
        <w:t>: 201</w:t>
      </w:r>
      <w:r>
        <w:t>9</w:t>
      </w:r>
      <w:r w:rsidRPr="005F7FD6">
        <w:t xml:space="preserve">. április </w:t>
      </w:r>
      <w:r w:rsidRPr="005F7FD6">
        <w:t>4</w:t>
      </w:r>
      <w:r w:rsidRPr="005F7FD6">
        <w:t xml:space="preserve">. csütörtök (könyvtár) </w:t>
      </w:r>
      <w:r w:rsidRPr="005F7FD6">
        <w:rPr>
          <w:b/>
          <w:bCs/>
        </w:rPr>
        <w:t xml:space="preserve">Prezentációs verseny: </w:t>
      </w:r>
    </w:p>
    <w:p w:rsidR="005F7FD6" w:rsidRPr="005F7FD6" w:rsidRDefault="005F7FD6" w:rsidP="005F7FD6">
      <w:pPr>
        <w:pStyle w:val="Default"/>
        <w:numPr>
          <w:ilvl w:val="0"/>
          <w:numId w:val="16"/>
        </w:numPr>
        <w:spacing w:line="276" w:lineRule="auto"/>
      </w:pPr>
      <w:r>
        <w:t>1. forduló (válogatók): 2019</w:t>
      </w:r>
      <w:r w:rsidRPr="005F7FD6">
        <w:t xml:space="preserve">. április </w:t>
      </w:r>
      <w:r w:rsidRPr="005F7FD6">
        <w:t>8</w:t>
      </w:r>
      <w:r w:rsidRPr="005F7FD6">
        <w:t>-1</w:t>
      </w:r>
      <w:r w:rsidRPr="005F7FD6">
        <w:t>2</w:t>
      </w:r>
      <w:r w:rsidRPr="005F7FD6">
        <w:t xml:space="preserve">-ig </w:t>
      </w:r>
    </w:p>
    <w:p w:rsidR="005F7FD6" w:rsidRPr="005F7FD6" w:rsidRDefault="005F7FD6" w:rsidP="005F7FD6">
      <w:pPr>
        <w:pStyle w:val="Default"/>
        <w:numPr>
          <w:ilvl w:val="0"/>
          <w:numId w:val="16"/>
        </w:numPr>
        <w:spacing w:line="276" w:lineRule="auto"/>
      </w:pPr>
      <w:r>
        <w:t>2. forduló (döntő): 2019</w:t>
      </w:r>
      <w:r w:rsidRPr="005F7FD6">
        <w:t xml:space="preserve">. május </w:t>
      </w:r>
      <w:r w:rsidRPr="005F7FD6">
        <w:t>8</w:t>
      </w:r>
      <w:r w:rsidRPr="005F7FD6">
        <w:t xml:space="preserve">. szerda. </w:t>
      </w:r>
    </w:p>
    <w:p w:rsidR="005F7FD6" w:rsidRPr="005F7FD6" w:rsidRDefault="005F7FD6" w:rsidP="005F7FD6">
      <w:pPr>
        <w:pStyle w:val="Listaszerbekezds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F7FD6" w:rsidRPr="005F7FD6" w:rsidRDefault="005F7FD6" w:rsidP="005F7FD6">
      <w:pPr>
        <w:pStyle w:val="Listaszerbekezds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F7FD6" w:rsidRPr="005F7FD6" w:rsidRDefault="005F7FD6" w:rsidP="005F7FD6">
      <w:pPr>
        <w:pStyle w:val="Listaszerbekezds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F7FD6" w:rsidRPr="005F7FD6" w:rsidRDefault="005F7FD6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hAnsi="Times New Roman" w:cs="Times New Roman"/>
          <w:b/>
          <w:bCs/>
          <w:sz w:val="24"/>
          <w:szCs w:val="24"/>
        </w:rPr>
        <w:t>VÁLASZTHATÓ TUDOMÁNYOS TÉMÁK</w:t>
      </w:r>
    </w:p>
    <w:p w:rsidR="00707387" w:rsidRPr="005F7FD6" w:rsidRDefault="00707387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ÉLŐ IDEGEN NYELVEK</w:t>
      </w: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u-HU"/>
        </w:rPr>
      </w:pPr>
    </w:p>
    <w:p w:rsidR="00706355" w:rsidRPr="005F7FD6" w:rsidRDefault="00706355" w:rsidP="005F7FD6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Algimnázium (illetve második idegen nyelven a 9–10. évfolyam számára is): </w:t>
      </w: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u-HU"/>
        </w:rPr>
        <w:t>Angol, német, francia, olasz:</w:t>
      </w:r>
    </w:p>
    <w:p w:rsidR="00E974DE" w:rsidRPr="005F7FD6" w:rsidRDefault="00E974DE" w:rsidP="005F7FD6">
      <w:pPr>
        <w:numPr>
          <w:ilvl w:val="0"/>
          <w:numId w:val="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Egyhetes magyarországi (és budapesti) program szervezése külföldi cserediák csoport számára (az adott idegen nyelven) </w:t>
      </w:r>
    </w:p>
    <w:p w:rsidR="00E974DE" w:rsidRPr="005F7FD6" w:rsidRDefault="00E974DE" w:rsidP="005F7FD6">
      <w:pPr>
        <w:numPr>
          <w:ilvl w:val="0"/>
          <w:numId w:val="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Budapest felfedezése - “Kincskereső” kvíz összeállítása (pl. Várnegyed, Belváros, Városliget és környéke stb.) </w:t>
      </w:r>
      <w:r w:rsidR="00954DF4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(az adott idegen nyelven)</w:t>
      </w:r>
    </w:p>
    <w:p w:rsidR="00E974DE" w:rsidRPr="005F7FD6" w:rsidRDefault="00E974DE" w:rsidP="005F7FD6">
      <w:pPr>
        <w:numPr>
          <w:ilvl w:val="0"/>
          <w:numId w:val="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Magyarország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országismereti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társasjáték készítése</w:t>
      </w:r>
      <w:r w:rsidR="00954DF4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(az adott idegen nyelven)</w:t>
      </w:r>
    </w:p>
    <w:p w:rsidR="00E974DE" w:rsidRPr="005F7FD6" w:rsidRDefault="00E974DE" w:rsidP="005F7FD6">
      <w:pPr>
        <w:numPr>
          <w:ilvl w:val="0"/>
          <w:numId w:val="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Gasztronómiai</w:t>
      </w:r>
      <w:proofErr w:type="gram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utazás angol/német/franci</w:t>
      </w:r>
      <w:r w:rsidR="00954DF4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/olasz nyelvterületen</w:t>
      </w:r>
      <w:r w:rsidR="00B0059B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(magyar vagy idegen nyelven)</w:t>
      </w: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 xml:space="preserve">Főgimnázium: </w:t>
      </w:r>
      <w:r w:rsidR="00954DF4" w:rsidRPr="005F7FD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u-HU"/>
        </w:rPr>
        <w:t>(az első idegen nyelven tanulók, illetve 11-12-es diákok számára a tanult nyelven)</w:t>
      </w:r>
    </w:p>
    <w:p w:rsidR="00706355" w:rsidRPr="005F7FD6" w:rsidRDefault="00706355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u-HU"/>
        </w:rPr>
        <w:t>Angol, német, francia, olasz:</w:t>
      </w:r>
    </w:p>
    <w:p w:rsidR="00E974DE" w:rsidRPr="005F7FD6" w:rsidRDefault="00E974DE" w:rsidP="005F7FD6">
      <w:pPr>
        <w:numPr>
          <w:ilvl w:val="0"/>
          <w:numId w:val="6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Gasztronómiai</w:t>
      </w:r>
      <w:proofErr w:type="gram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utazás angol/német/franci</w:t>
      </w:r>
      <w:r w:rsidR="00954DF4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/olasz nyelvterületeken</w:t>
      </w:r>
    </w:p>
    <w:p w:rsidR="00E974DE" w:rsidRPr="005F7FD6" w:rsidRDefault="00E974DE" w:rsidP="005F7FD6">
      <w:pPr>
        <w:numPr>
          <w:ilvl w:val="0"/>
          <w:numId w:val="6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Híres kalózok, felfedezők </w:t>
      </w:r>
    </w:p>
    <w:p w:rsidR="00E974DE" w:rsidRPr="005F7FD6" w:rsidRDefault="00E974DE" w:rsidP="005F7FD6">
      <w:pPr>
        <w:numPr>
          <w:ilvl w:val="0"/>
          <w:numId w:val="6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Diplomácia, nevezetes diplomaták</w:t>
      </w: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u-HU"/>
        </w:rPr>
        <w:t>Angol (főgimnázium):</w:t>
      </w:r>
    </w:p>
    <w:p w:rsidR="00E974DE" w:rsidRPr="005F7FD6" w:rsidRDefault="00E974DE" w:rsidP="005F7FD6">
      <w:pPr>
        <w:numPr>
          <w:ilvl w:val="0"/>
          <w:numId w:val="10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Afrika felfedezése</w:t>
      </w:r>
    </w:p>
    <w:p w:rsidR="00E974DE" w:rsidRPr="005F7FD6" w:rsidRDefault="00E974DE" w:rsidP="005F7FD6">
      <w:pPr>
        <w:spacing w:after="0" w:line="276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u-HU"/>
        </w:rPr>
        <w:t>Német (főgimnázium):</w:t>
      </w:r>
    </w:p>
    <w:p w:rsidR="00E974DE" w:rsidRPr="005F7FD6" w:rsidRDefault="00E974DE" w:rsidP="005F7FD6">
      <w:pPr>
        <w:numPr>
          <w:ilvl w:val="0"/>
          <w:numId w:val="7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Alexander Humboldt nyomában</w:t>
      </w:r>
      <w:r w:rsidR="00706355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E974DE" w:rsidRPr="005F7FD6" w:rsidRDefault="00E974DE" w:rsidP="005F7FD6">
      <w:pPr>
        <w:numPr>
          <w:ilvl w:val="0"/>
          <w:numId w:val="7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svábok be- és kitelepítése Magyarországon</w:t>
      </w: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u-HU"/>
        </w:rPr>
        <w:t>Francia (főgimnázium:</w:t>
      </w:r>
    </w:p>
    <w:p w:rsidR="00E974DE" w:rsidRPr="005F7FD6" w:rsidRDefault="00E974DE" w:rsidP="005F7FD6">
      <w:pPr>
        <w:numPr>
          <w:ilvl w:val="0"/>
          <w:numId w:val="8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Utazás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Bretagne-ba</w:t>
      </w:r>
      <w:proofErr w:type="spellEnd"/>
      <w:r w:rsidR="00706355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u-HU"/>
        </w:rPr>
        <w:t>Olasz (főgimnázium):</w:t>
      </w:r>
    </w:p>
    <w:p w:rsidR="00E974DE" w:rsidRPr="005F7FD6" w:rsidRDefault="00E974DE" w:rsidP="005F7FD6">
      <w:pPr>
        <w:numPr>
          <w:ilvl w:val="0"/>
          <w:numId w:val="9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</w:t>
      </w:r>
      <w:r w:rsidR="00706355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idak és </w:t>
      </w:r>
      <w:r w:rsidR="007F494E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falak</w:t>
      </w:r>
      <w:r w:rsidR="00706355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Olaszországban</w:t>
      </w:r>
      <w:r w:rsidR="007F494E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r w:rsidR="007F494E" w:rsidRPr="005F7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prezentáció</w:t>
      </w:r>
      <w:r w:rsidR="007F494E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954DF4" w:rsidRPr="005F7FD6" w:rsidRDefault="00954DF4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LATIN, </w:t>
      </w:r>
      <w:proofErr w:type="spellStart"/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LATIN</w:t>
      </w:r>
      <w:proofErr w:type="spellEnd"/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ÖRÖKSÉGÜNK</w:t>
      </w: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Prezentáció, csapatmunka: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5-7.évfolyam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Trójától Latiumig: Aeneas útjának valós állomásai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Trójától Ithakáig: Odüsszeusz útjának valós állomásai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 Minden út Rómába vezet: útépítés és közlekedés a Római Birodalomban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8-10. évfolyam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Héraklész oszlopaitól Atlantiszig: mitológiai helyszínek és a valóság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2. Róma nevezetességei egy ókori turista szemével 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Egyéni pályázat: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Készíts társasjátékot az ókori Római Birodalom provinciáihoz!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Az első ókori útkönyv: Hérodotosz történeti művének nevezetes turistacélpontjai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HITTAN</w:t>
      </w:r>
    </w:p>
    <w:p w:rsidR="00E25B0F" w:rsidRPr="005F7FD6" w:rsidRDefault="00E25B0F" w:rsidP="005F7FD6">
      <w:pPr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5F7FD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Missziók</w:t>
      </w:r>
      <w:proofErr w:type="gramEnd"/>
      <w:r w:rsidRPr="005F7FD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egykor és/vagy ma. A </w:t>
      </w:r>
      <w:proofErr w:type="gramStart"/>
      <w:r w:rsidRPr="005F7FD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missziós</w:t>
      </w:r>
      <w:proofErr w:type="gramEnd"/>
      <w:r w:rsidRPr="005F7FD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tevékenység bemutatása egy földrajzi területre vagy egy misszionárius tevékenységére fókuszálva.</w:t>
      </w:r>
    </w:p>
    <w:p w:rsidR="00E25B0F" w:rsidRPr="005F7FD6" w:rsidRDefault="00E25B0F" w:rsidP="005F7FD6">
      <w:pPr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"Az utazó pápa" - Szent II. János Pál pápa apostoli útjai.</w:t>
      </w:r>
    </w:p>
    <w:p w:rsidR="00E25B0F" w:rsidRPr="005F7FD6" w:rsidRDefault="00E25B0F" w:rsidP="005F7FD6">
      <w:pPr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Híres zarándokutak a világban. Hogyan zarándokoltak a középkorban és napjainkban?</w:t>
      </w:r>
    </w:p>
    <w:p w:rsidR="00E25B0F" w:rsidRPr="005F7FD6" w:rsidRDefault="00E25B0F" w:rsidP="005F7FD6">
      <w:pPr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Jézus utazásai az evangéliumok és a korabeli zsidó szokások ismeretében. Mekkora utat tehetett meg gyalog élete során? Milyen városokba jutott el?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1B39" w:rsidRPr="005F7FD6" w:rsidRDefault="001C1B39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TESTNEVELÉS</w:t>
      </w:r>
    </w:p>
    <w:p w:rsidR="00E25B0F" w:rsidRPr="005F7FD6" w:rsidRDefault="00E25B0F" w:rsidP="005F7FD6">
      <w:p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Földkerülő versenyek különböző eszközökkel (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pl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Vitorlás versenyek Volvo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Ocean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Race, Fa Nándor a Föld körül,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Monociklivel</w:t>
      </w:r>
      <w:proofErr w:type="spellEnd"/>
      <w:r w:rsidR="001C1B39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–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Pratt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Gyalog, Biciklin, Léggömb stb.)</w:t>
      </w:r>
    </w:p>
    <w:p w:rsidR="00E25B0F" w:rsidRPr="005F7FD6" w:rsidRDefault="00E25B0F" w:rsidP="005F7FD6">
      <w:p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Teljesítménytúrák, versenyek (</w:t>
      </w:r>
      <w:proofErr w:type="gram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Tour</w:t>
      </w:r>
      <w:proofErr w:type="gram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de France, Dakar Rally,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Iron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Man, 10x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Iron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Man Szőnyi Ferenc,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Marathon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Kinizsi 100 km, Rakoncai Gábor Óceán átevezése, most Déli-sarkra megy gyalog, Hegymászás - Himalája meghódítása,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stb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E25B0F" w:rsidRPr="005F7FD6" w:rsidRDefault="00E25B0F" w:rsidP="005F7FD6">
      <w:p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3. Utazás a levegőben- (Sportrepülés története, Műrepülés pl. Bessenyei Péter, Tájékozódási versenyek, Siklóernyőzés, Sárkányrepülőzés, Bázisugrók, Siklóruhás repülés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Birdmansuit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stb.)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7BAB" w:rsidRPr="005F7FD6" w:rsidRDefault="00987BAB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7BAB" w:rsidRPr="005F7FD6" w:rsidRDefault="00987BAB" w:rsidP="005F7FD6">
      <w:pPr>
        <w:tabs>
          <w:tab w:val="left" w:pos="2268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7FD6">
        <w:rPr>
          <w:rFonts w:ascii="Times New Roman" w:hAnsi="Times New Roman" w:cs="Times New Roman"/>
          <w:b/>
          <w:sz w:val="24"/>
          <w:szCs w:val="24"/>
        </w:rPr>
        <w:t>MATEMATIKA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F7FD6">
        <w:rPr>
          <w:rFonts w:ascii="Times New Roman" w:hAnsi="Times New Roman" w:cs="Times New Roman"/>
          <w:i/>
          <w:sz w:val="24"/>
          <w:szCs w:val="24"/>
        </w:rPr>
        <w:t>Algimnázium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>1) Épületek szimmetriái</w:t>
      </w:r>
    </w:p>
    <w:p w:rsidR="00987BAB" w:rsidRPr="005F7FD6" w:rsidRDefault="00987BAB" w:rsidP="005F7FD6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 xml:space="preserve">2) Milyen utat jártak be a számírások? (Avagy honnan jöttek azok a jelek, amiket ma </w:t>
      </w:r>
      <w:proofErr w:type="gramStart"/>
      <w:r w:rsidRPr="005F7FD6">
        <w:rPr>
          <w:rFonts w:ascii="Times New Roman" w:hAnsi="Times New Roman" w:cs="Times New Roman"/>
          <w:sz w:val="24"/>
          <w:szCs w:val="24"/>
        </w:rPr>
        <w:t>használunk</w:t>
      </w:r>
      <w:proofErr w:type="gramEnd"/>
      <w:r w:rsidRPr="005F7FD6">
        <w:rPr>
          <w:rFonts w:ascii="Times New Roman" w:hAnsi="Times New Roman" w:cs="Times New Roman"/>
          <w:sz w:val="24"/>
          <w:szCs w:val="24"/>
        </w:rPr>
        <w:t xml:space="preserve"> és hogy kerültek hozzánk? Milyen más számírások voltak/vannak? Hol használják ezeket?)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>3) A piramisok matematikai szemmel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>4) Utazás a Holdba (űrbéli számítások régen és ma)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>5) Utazás Görögországba (ókori matematikusok bemutatása)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>6) Népszámlálás régen és ma</w:t>
      </w:r>
    </w:p>
    <w:p w:rsidR="00987BAB" w:rsidRPr="005F7FD6" w:rsidRDefault="00987BAB" w:rsidP="005F7FD6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>7) Utazás a számrendszerek világába – avagy hol, mikor milyen számrendszert használtak az emberek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F7FD6">
        <w:rPr>
          <w:rFonts w:ascii="Times New Roman" w:hAnsi="Times New Roman" w:cs="Times New Roman"/>
          <w:i/>
          <w:sz w:val="24"/>
          <w:szCs w:val="24"/>
        </w:rPr>
        <w:t>Főgimnázium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>1) A piramisok matematikai szemmel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>2) Aranymetszéssel a világ körül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>3) Az utazó matematikus: Erdős Pál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5F7FD6">
        <w:rPr>
          <w:rFonts w:ascii="Times New Roman" w:hAnsi="Times New Roman" w:cs="Times New Roman"/>
          <w:sz w:val="24"/>
          <w:szCs w:val="24"/>
        </w:rPr>
        <w:t>Négyszín-tétel</w:t>
      </w:r>
      <w:proofErr w:type="spellEnd"/>
      <w:r w:rsidRPr="005F7FD6">
        <w:rPr>
          <w:rFonts w:ascii="Times New Roman" w:hAnsi="Times New Roman" w:cs="Times New Roman"/>
          <w:sz w:val="24"/>
          <w:szCs w:val="24"/>
        </w:rPr>
        <w:t xml:space="preserve"> (egy térképszínezési </w:t>
      </w:r>
      <w:proofErr w:type="gramStart"/>
      <w:r w:rsidRPr="005F7FD6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5F7FD6">
        <w:rPr>
          <w:rFonts w:ascii="Times New Roman" w:hAnsi="Times New Roman" w:cs="Times New Roman"/>
          <w:sz w:val="24"/>
          <w:szCs w:val="24"/>
        </w:rPr>
        <w:t xml:space="preserve"> jelentősége, bizonyítása, alkalmazása)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 xml:space="preserve">5) Földrajzi helyekről elnevezett </w:t>
      </w:r>
      <w:proofErr w:type="gramStart"/>
      <w:r w:rsidRPr="005F7FD6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Pr="005F7FD6">
        <w:rPr>
          <w:rFonts w:ascii="Times New Roman" w:hAnsi="Times New Roman" w:cs="Times New Roman"/>
          <w:sz w:val="24"/>
          <w:szCs w:val="24"/>
        </w:rPr>
        <w:t xml:space="preserve"> (Königsbergi hidak, déloszi probléma, hanoi tornyai stb.)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>6) Logisztika és a gráfok kapcsolata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>7) A Földgömb geometriája (gömbi geometria)</w:t>
      </w:r>
    </w:p>
    <w:p w:rsidR="00987BAB" w:rsidRPr="005F7FD6" w:rsidRDefault="00987BAB" w:rsidP="005F7FD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>8) Népszámlálás régen és ma</w:t>
      </w:r>
    </w:p>
    <w:p w:rsidR="00987BAB" w:rsidRPr="005F7FD6" w:rsidRDefault="00987BAB" w:rsidP="005F7FD6">
      <w:p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F7FD6">
        <w:rPr>
          <w:rFonts w:ascii="Times New Roman" w:hAnsi="Times New Roman" w:cs="Times New Roman"/>
          <w:sz w:val="24"/>
          <w:szCs w:val="24"/>
        </w:rPr>
        <w:t>9) Utazás a számrendszerek világába – avagy hol, mikor milyen számrendszert használtak az emberek</w:t>
      </w:r>
    </w:p>
    <w:p w:rsidR="00987BAB" w:rsidRPr="005F7FD6" w:rsidRDefault="00987BAB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1B39" w:rsidRPr="005F7FD6" w:rsidRDefault="001C1B39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FIZIKA, INFORMATIKA</w:t>
      </w:r>
    </w:p>
    <w:p w:rsidR="001C1B39" w:rsidRPr="005F7FD6" w:rsidRDefault="001C1B39" w:rsidP="005F7FD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u-HU"/>
        </w:rPr>
        <w:t>5-8. évfolyam (algimnázium)</w:t>
      </w: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:rsidR="00E25B0F" w:rsidRPr="005F7FD6" w:rsidRDefault="005F7FD6" w:rsidP="005F7FD6">
      <w:pPr>
        <w:spacing w:after="0" w:line="276" w:lineRule="auto"/>
        <w:ind w:left="426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1.</w:t>
      </w:r>
      <w:r w:rsidR="00E25B0F" w:rsidRPr="005F7FD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E25B0F" w:rsidRPr="005F7FD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Ember a Holdon! - 50 éves az első Hold-utazás</w:t>
      </w:r>
    </w:p>
    <w:p w:rsidR="00E25B0F" w:rsidRPr="00113DE2" w:rsidRDefault="005F7FD6" w:rsidP="005F7FD6">
      <w:pPr>
        <w:spacing w:after="0" w:line="276" w:lineRule="auto"/>
        <w:ind w:left="426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2. </w:t>
      </w:r>
      <w:r w:rsidR="00E25B0F" w:rsidRPr="005F7FD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Utazási sebességek a mindennapokban - mivel utazunk és "mennyivel"?  </w:t>
      </w:r>
      <w:r w:rsidR="00E25B0F" w:rsidRPr="005F7FD6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világ </w:t>
      </w:r>
      <w:r w:rsidR="00E25B0F" w:rsidRPr="00113DE2">
        <w:rPr>
          <w:rFonts w:ascii="Times New Roman" w:eastAsia="Times New Roman" w:hAnsi="Times New Roman" w:cs="Times New Roman"/>
          <w:sz w:val="24"/>
          <w:szCs w:val="24"/>
          <w:lang w:eastAsia="hu-HU"/>
        </w:rPr>
        <w:t>leggyorsabb utazásai – hol, kik, mivel?</w:t>
      </w:r>
    </w:p>
    <w:p w:rsidR="00E25B0F" w:rsidRPr="00113DE2" w:rsidRDefault="00E25B0F" w:rsidP="005F7FD6">
      <w:pPr>
        <w:spacing w:after="0" w:line="276" w:lineRule="auto"/>
        <w:ind w:left="426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 w:rsidRPr="00113D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113D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Közlekedési eszközök és működésük Jules Verne: 80 nap alatt a Föld körül c. regényében</w:t>
      </w:r>
    </w:p>
    <w:p w:rsidR="005F7FD6" w:rsidRPr="00113DE2" w:rsidRDefault="005F7FD6" w:rsidP="005F7FD6">
      <w:pPr>
        <w:spacing w:after="200" w:line="276" w:lineRule="auto"/>
        <w:ind w:firstLine="66"/>
        <w:rPr>
          <w:rFonts w:ascii="Times New Roman" w:hAnsi="Times New Roman"/>
          <w:sz w:val="24"/>
          <w:szCs w:val="24"/>
          <w:shd w:val="clear" w:color="auto" w:fill="FFFFFF"/>
        </w:rPr>
      </w:pPr>
      <w:r w:rsidRPr="00113D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4. </w:t>
      </w:r>
      <w:r w:rsidRPr="00113DE2">
        <w:rPr>
          <w:rFonts w:ascii="Times New Roman" w:hAnsi="Times New Roman"/>
          <w:sz w:val="24"/>
          <w:szCs w:val="24"/>
          <w:shd w:val="clear" w:color="auto" w:fill="FFFFFF"/>
        </w:rPr>
        <w:t xml:space="preserve">Útvonaltervezés a 21. században - utazást segítő honlapok és </w:t>
      </w:r>
      <w:proofErr w:type="gramStart"/>
      <w:r w:rsidRPr="00113DE2">
        <w:rPr>
          <w:rFonts w:ascii="Times New Roman" w:hAnsi="Times New Roman"/>
          <w:sz w:val="24"/>
          <w:szCs w:val="24"/>
          <w:shd w:val="clear" w:color="auto" w:fill="FFFFFF"/>
        </w:rPr>
        <w:t>applikációk</w:t>
      </w:r>
      <w:proofErr w:type="gramEnd"/>
    </w:p>
    <w:p w:rsidR="005F7FD6" w:rsidRPr="00113DE2" w:rsidRDefault="005F7FD6" w:rsidP="005F7FD6">
      <w:pPr>
        <w:spacing w:after="0" w:line="276" w:lineRule="auto"/>
        <w:ind w:left="426"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113DE2" w:rsidRDefault="00E25B0F" w:rsidP="005F7FD6">
      <w:pPr>
        <w:spacing w:after="0" w:line="276" w:lineRule="auto"/>
        <w:ind w:left="709" w:hanging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3DE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9-12. évfolyam (főgimnázium)</w:t>
      </w:r>
      <w:r w:rsidRPr="00113DE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E25B0F" w:rsidRPr="00113DE2" w:rsidRDefault="005F7FD6" w:rsidP="00113DE2">
      <w:p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3DE2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="00E25B0F" w:rsidRPr="00113D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25B0F" w:rsidRPr="00113D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Űrutazás napjainkban – lehetséges-e a csillagközi utazás? Ember a Holdon! - 50 éves az első Hold-utazás</w:t>
      </w:r>
    </w:p>
    <w:p w:rsidR="00E25B0F" w:rsidRPr="00113DE2" w:rsidRDefault="00E25B0F" w:rsidP="00113DE2">
      <w:p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3D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113D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Sült Alaszka, fagyott Florida és más nemzetközi </w:t>
      </w:r>
      <w:proofErr w:type="spellStart"/>
      <w:r w:rsidRPr="00113D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gasztrofizikai</w:t>
      </w:r>
      <w:proofErr w:type="spellEnd"/>
      <w:r w:rsidRPr="00113D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 csodareceptek</w:t>
      </w:r>
    </w:p>
    <w:p w:rsidR="00E25B0F" w:rsidRPr="00113DE2" w:rsidRDefault="00E25B0F" w:rsidP="00113DE2">
      <w:p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3D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Megújuló energiaforrással működő közlekedési eszközök. </w:t>
      </w:r>
      <w:r w:rsidRPr="00113D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Elektromos autók, önvezető autók.</w:t>
      </w:r>
    </w:p>
    <w:p w:rsidR="00E25B0F" w:rsidRPr="00113DE2" w:rsidRDefault="005F7FD6" w:rsidP="00113DE2">
      <w:p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 w:rsidRPr="00113DE2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="00E25B0F" w:rsidRPr="00113D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25B0F" w:rsidRPr="00113D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>A hajózás fizikája – vitorlástól az atom tengeralattjáróig</w:t>
      </w:r>
    </w:p>
    <w:p w:rsidR="005F7FD6" w:rsidRPr="00113DE2" w:rsidRDefault="005F7FD6" w:rsidP="00113DE2">
      <w:pPr>
        <w:spacing w:after="200" w:line="276" w:lineRule="auto"/>
        <w:ind w:left="426" w:hanging="426"/>
        <w:rPr>
          <w:rFonts w:ascii="Times New Roman" w:hAnsi="Times New Roman"/>
          <w:sz w:val="24"/>
          <w:szCs w:val="24"/>
          <w:shd w:val="clear" w:color="auto" w:fill="FFFFFF"/>
        </w:rPr>
      </w:pPr>
      <w:r w:rsidRPr="00113D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5. </w:t>
      </w:r>
      <w:r w:rsidRPr="00113DE2">
        <w:rPr>
          <w:rFonts w:ascii="Times New Roman" w:hAnsi="Times New Roman"/>
          <w:sz w:val="24"/>
          <w:szCs w:val="24"/>
          <w:shd w:val="clear" w:color="auto" w:fill="FFFFFF"/>
        </w:rPr>
        <w:t>Helymeghatározás és GPS 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Bármely témáról készülhet a Diákakadémia pályázat feltételeinek megfelelő 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házi dolgozat vagy prezentáció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is.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3B062F" w:rsidRPr="005F7FD6" w:rsidRDefault="003B062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707387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TERMÉSZETBÚVÁR UTAZÁSOK</w:t>
      </w:r>
    </w:p>
    <w:p w:rsidR="00E25B0F" w:rsidRPr="005F7FD6" w:rsidRDefault="00E25B0F" w:rsidP="005F7FD6">
      <w:pPr>
        <w:numPr>
          <w:ilvl w:val="0"/>
          <w:numId w:val="11"/>
        </w:numPr>
        <w:tabs>
          <w:tab w:val="clear" w:pos="720"/>
          <w:tab w:val="num" w:pos="42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Hazai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ökoturisztikai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bemutató. Válassz egy kevéssé ismert magyarországi tájegységet, természetvédelmi területet, ahol jártál, amiről vannak saját képeid is, és mutasd be a többieknek minél érdekesebben.</w:t>
      </w:r>
    </w:p>
    <w:p w:rsidR="00E25B0F" w:rsidRPr="005F7FD6" w:rsidRDefault="00E25B0F" w:rsidP="005F7FD6">
      <w:pPr>
        <w:numPr>
          <w:ilvl w:val="0"/>
          <w:numId w:val="11"/>
        </w:numPr>
        <w:tabs>
          <w:tab w:val="clear" w:pos="720"/>
          <w:tab w:val="num" w:pos="42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Gasztroturizmus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helyi szokások és érdekességek bemutatása egy Európán kívüli országban.</w:t>
      </w:r>
    </w:p>
    <w:p w:rsidR="00E25B0F" w:rsidRPr="005F7FD6" w:rsidRDefault="00E25B0F" w:rsidP="005F7FD6">
      <w:pPr>
        <w:numPr>
          <w:ilvl w:val="0"/>
          <w:numId w:val="11"/>
        </w:numPr>
        <w:tabs>
          <w:tab w:val="clear" w:pos="720"/>
          <w:tab w:val="num" w:pos="42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Egészségturizmus: gyógykezelések céljából történő utazások.</w:t>
      </w:r>
    </w:p>
    <w:p w:rsidR="00E25B0F" w:rsidRPr="005F7FD6" w:rsidRDefault="00E25B0F" w:rsidP="005F7FD6">
      <w:pPr>
        <w:numPr>
          <w:ilvl w:val="0"/>
          <w:numId w:val="11"/>
        </w:numPr>
        <w:tabs>
          <w:tab w:val="clear" w:pos="720"/>
          <w:tab w:val="num" w:pos="42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utazások környezetvédelmi szempontjai. Melyik utazás jelenti a legnagyobb és a legkisebb környezeti terhelést? Miért? Összehasonlító elemzések közlekedési eszközökről rövid és hosszú távon.</w:t>
      </w:r>
    </w:p>
    <w:p w:rsidR="00E25B0F" w:rsidRPr="005F7FD6" w:rsidRDefault="00E25B0F" w:rsidP="005F7FD6">
      <w:pPr>
        <w:numPr>
          <w:ilvl w:val="0"/>
          <w:numId w:val="11"/>
        </w:numPr>
        <w:tabs>
          <w:tab w:val="clear" w:pos="720"/>
          <w:tab w:val="num" w:pos="42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Utazások üzemanyagai. Milyen anyagok, milyen reakciókkal hajtották, hajtják járműveinket? Milyen égéssel haladnak az űrhajók, a légüres térben?</w:t>
      </w:r>
    </w:p>
    <w:p w:rsidR="00E25B0F" w:rsidRPr="005F7FD6" w:rsidRDefault="00E25B0F" w:rsidP="005F7FD6">
      <w:pPr>
        <w:numPr>
          <w:ilvl w:val="0"/>
          <w:numId w:val="11"/>
        </w:numPr>
        <w:tabs>
          <w:tab w:val="clear" w:pos="720"/>
          <w:tab w:val="num" w:pos="42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Vándorlás az élővilágban! Növények, gombák vagy állatok (esetleg kórokozók) közlekedése. Inváziós fajok.</w:t>
      </w:r>
    </w:p>
    <w:p w:rsidR="00E25B0F" w:rsidRPr="005F7FD6" w:rsidRDefault="00E25B0F" w:rsidP="005F7FD6">
      <w:pPr>
        <w:numPr>
          <w:ilvl w:val="0"/>
          <w:numId w:val="11"/>
        </w:numPr>
        <w:tabs>
          <w:tab w:val="clear" w:pos="720"/>
          <w:tab w:val="num" w:pos="42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Kettő az egyben! Természettudomány és irodalom. Utazással kapcsolatos regényekben megfigyelhető természettudományos jelenségek, és azok értelmezése, szemléltetése. (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pl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Jules Verne: Utazás a Föld középpontja felé, Utazás a Holdra; Karinthy Frigyes: Utazás a koponyám körül</w:t>
      </w:r>
      <w:proofErr w:type="gram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,…</w:t>
      </w:r>
      <w:proofErr w:type="gram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1B39" w:rsidRPr="005F7FD6" w:rsidRDefault="001C1B39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TÖRTÉNELEM 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Al-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és főgimn</w:t>
      </w:r>
      <w:r w:rsidR="001C1B39" w:rsidRPr="005F7F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ázium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:</w:t>
      </w:r>
    </w:p>
    <w:p w:rsidR="00E25B0F" w:rsidRPr="005F7FD6" w:rsidRDefault="00E25B0F" w:rsidP="005F7FD6">
      <w:pPr>
        <w:numPr>
          <w:ilvl w:val="0"/>
          <w:numId w:val="12"/>
        </w:numPr>
        <w:tabs>
          <w:tab w:val="clear" w:pos="720"/>
          <w:tab w:val="num" w:pos="42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Kárpát-medencei utazás megtervezése: történelmi emlékhelyek, egy történelmi korszak, egy történelmi téma (pl. magyar nyelv vagy parasztság élete stb.) egy utazás során történő bemutatása. Az utazás prospektusában a látnivalók rövid bemutatása.</w:t>
      </w:r>
    </w:p>
    <w:p w:rsidR="00E25B0F" w:rsidRPr="005F7FD6" w:rsidRDefault="00E25B0F" w:rsidP="005F7FD6">
      <w:pPr>
        <w:numPr>
          <w:ilvl w:val="0"/>
          <w:numId w:val="12"/>
        </w:numPr>
        <w:tabs>
          <w:tab w:val="clear" w:pos="720"/>
          <w:tab w:val="num" w:pos="426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Utazások: Kőrösi Csoma S., Julianus barát, Széchenyi utazásai, Horthy Miklós merre </w:t>
      </w:r>
      <w:proofErr w:type="gram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járt</w:t>
      </w:r>
      <w:proofErr w:type="gram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mint az OMM tengerésze, IV. Béla menekülése, a Szent Korona utazásai (I. Károly idején,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Kottáner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Ilona, 1848-49, II.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vh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Algimnázium: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Ókori és középkori utazók bemutatása Marco Polóig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Főgimnázium:</w:t>
      </w:r>
    </w:p>
    <w:p w:rsidR="00E25B0F" w:rsidRPr="005F7FD6" w:rsidRDefault="00E25B0F" w:rsidP="005F7FD6">
      <w:p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Felfedezések kora (utazók és az általuk felfedezett civilizáció bemutatása)</w:t>
      </w:r>
    </w:p>
    <w:p w:rsidR="00E25B0F" w:rsidRPr="005F7FD6" w:rsidRDefault="00E25B0F" w:rsidP="005F7FD6">
      <w:p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Híres száműzetések (pl. Napóleon, IV. Károly, Kossuth, Rákóczi stb.)</w:t>
      </w:r>
    </w:p>
    <w:p w:rsidR="00E25B0F" w:rsidRPr="005F7FD6" w:rsidRDefault="00E25B0F" w:rsidP="005F7FD6">
      <w:p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 Repülés története - híres pilóták és útjaik bemutatása</w:t>
      </w:r>
    </w:p>
    <w:p w:rsidR="00E25B0F" w:rsidRPr="005F7FD6" w:rsidRDefault="00E25B0F" w:rsidP="005F7FD6">
      <w:p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 Magyarország, mint az újratemetések országa a XX. században pl. Rákóczi, Thököly, Rajk, Nagy Imre, Bartók, Horthy</w:t>
      </w:r>
      <w:proofErr w:type="gram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</w:t>
      </w:r>
      <w:proofErr w:type="gramEnd"/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1B39" w:rsidRPr="005F7FD6" w:rsidRDefault="001C1B39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RAJZ: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 elképzelt művészettörténeti utazás megtervezése, "promóciója",</w:t>
      </w:r>
      <w:r w:rsidR="001C1B39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melyben képekkel. a műalkotásokhoz kapcsolódó történetekkel pályázik a</w:t>
      </w:r>
      <w:r w:rsidR="001C1B39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kitalált mini "utazási iroda" (2-3  fős csapatmunka) </w:t>
      </w: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(</w:t>
      </w:r>
      <w:r w:rsidR="00113DE2" w:rsidRPr="005F7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Prezentáció vagy dolgozat</w:t>
      </w:r>
      <w:r w:rsidR="00113D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5-8. évfolyam számára is)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IRODALOM:</w:t>
      </w:r>
    </w:p>
    <w:p w:rsidR="00954DF4" w:rsidRPr="005F7FD6" w:rsidRDefault="00954DF4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pStyle w:val="Listaszerbekezds"/>
        <w:numPr>
          <w:ilvl w:val="0"/>
          <w:numId w:val="13"/>
        </w:num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Homérosz: Odüsszeia című műve alapján szervezz az irodalomkedvelő</w:t>
      </w:r>
      <w:r w:rsidR="001C1B39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turistának a mű helyszíneire egy utazást! A pályamunkád egy </w:t>
      </w:r>
      <w:proofErr w:type="gram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virtuális</w:t>
      </w:r>
      <w:proofErr w:type="gramEnd"/>
      <w:r w:rsidR="001C1B39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programfüzet és/vagy az utazást ismertető kiselőadás legyen!</w:t>
      </w:r>
    </w:p>
    <w:p w:rsidR="00E25B0F" w:rsidRPr="005F7FD6" w:rsidRDefault="00E25B0F" w:rsidP="005F7FD6">
      <w:pPr>
        <w:pStyle w:val="Listaszerbekezds"/>
        <w:numPr>
          <w:ilvl w:val="0"/>
          <w:numId w:val="13"/>
        </w:num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Beavatódás. A felnőtté válás útjai a magyar népmesékben. </w:t>
      </w: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(5-8. évfolyam számára is)</w:t>
      </w:r>
    </w:p>
    <w:p w:rsidR="00E25B0F" w:rsidRPr="005F7FD6" w:rsidRDefault="00E25B0F" w:rsidP="005F7FD6">
      <w:pPr>
        <w:pStyle w:val="Listaszerbekezds"/>
        <w:numPr>
          <w:ilvl w:val="0"/>
          <w:numId w:val="13"/>
        </w:num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utazás szerepe az alábbi művek valamelyikében: Voltaire: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Candide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;</w:t>
      </w:r>
      <w:r w:rsidR="001C1B39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Swift: Gulliver utazásai; Kosztolányi: Egy közönséges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villamosútról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;</w:t>
      </w:r>
      <w:r w:rsidR="001C1B39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Kassák: A ló meghal, a madarak kirepülnek;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Baricco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Novecento</w:t>
      </w:r>
      <w:proofErr w:type="spellEnd"/>
    </w:p>
    <w:p w:rsidR="00E25B0F" w:rsidRPr="005F7FD6" w:rsidRDefault="00E25B0F" w:rsidP="005F7FD6">
      <w:pPr>
        <w:pStyle w:val="Listaszerbekezds"/>
        <w:numPr>
          <w:ilvl w:val="0"/>
          <w:numId w:val="13"/>
        </w:num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időutazás az irodalmi művekben (egy vagy több alkotás értelmező</w:t>
      </w:r>
      <w:r w:rsidR="001C1B39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bemutatása) </w:t>
      </w: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(5-8. évfolyam számára is)</w:t>
      </w:r>
    </w:p>
    <w:p w:rsidR="00E25B0F" w:rsidRPr="005F7FD6" w:rsidRDefault="00E25B0F" w:rsidP="005F7FD6">
      <w:pPr>
        <w:pStyle w:val="Listaszerbekezds"/>
        <w:numPr>
          <w:ilvl w:val="0"/>
          <w:numId w:val="13"/>
        </w:num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Egy kortárs utazó.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Ferdinandy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György</w:t>
      </w:r>
      <w:proofErr w:type="gram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mint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magyar-francia-spanyol</w:t>
      </w:r>
      <w:proofErr w:type="spellEnd"/>
      <w:r w:rsidR="001C1B39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nyelvű író pályájának, műveinek bemutatása.</w:t>
      </w:r>
    </w:p>
    <w:p w:rsidR="00E25B0F" w:rsidRPr="005F7FD6" w:rsidRDefault="00E25B0F" w:rsidP="005F7FD6">
      <w:pPr>
        <w:pStyle w:val="Listaszerbekezds"/>
        <w:numPr>
          <w:ilvl w:val="0"/>
          <w:numId w:val="13"/>
        </w:num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Erdély a magyar irodalomban </w:t>
      </w: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(5-8. évfolyam számára is)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4DF4" w:rsidRPr="005F7FD6" w:rsidRDefault="00954DF4" w:rsidP="005F7FD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ZENE</w:t>
      </w:r>
    </w:p>
    <w:p w:rsidR="00E974DE" w:rsidRPr="005F7FD6" w:rsidRDefault="00E974DE" w:rsidP="005F7FD6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Műelemzés</w:t>
      </w:r>
    </w:p>
    <w:p w:rsidR="00E974DE" w:rsidRPr="005F7FD6" w:rsidRDefault="00E974DE" w:rsidP="005F7FD6">
      <w:pPr>
        <w:pStyle w:val="Listaszerbekezds"/>
        <w:numPr>
          <w:ilvl w:val="0"/>
          <w:numId w:val="15"/>
        </w:num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Gershwin: Egy amerikai Párizsban</w:t>
      </w:r>
    </w:p>
    <w:p w:rsidR="00E974DE" w:rsidRPr="005F7FD6" w:rsidRDefault="00E974DE" w:rsidP="005F7FD6">
      <w:pPr>
        <w:pStyle w:val="Listaszerbekezds"/>
        <w:numPr>
          <w:ilvl w:val="0"/>
          <w:numId w:val="15"/>
        </w:num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Mendelssohn utazásai a zene tükrében (Olasz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szimf</w:t>
      </w:r>
      <w:proofErr w:type="spellEnd"/>
      <w:proofErr w:type="gram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.;</w:t>
      </w:r>
      <w:proofErr w:type="gram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Skót </w:t>
      </w:r>
      <w:proofErr w:type="spell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szimf</w:t>
      </w:r>
      <w:proofErr w:type="spell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</w:t>
      </w:r>
    </w:p>
    <w:p w:rsidR="00E974DE" w:rsidRPr="005F7FD6" w:rsidRDefault="00E974DE" w:rsidP="005F7FD6">
      <w:pPr>
        <w:pStyle w:val="Listaszerbekezds"/>
        <w:numPr>
          <w:ilvl w:val="0"/>
          <w:numId w:val="15"/>
        </w:numPr>
        <w:spacing w:after="0" w:line="276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Schubert: Téli utazás 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IRODALOM, RAJZ </w:t>
      </w:r>
      <w:proofErr w:type="gramStart"/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ÉS</w:t>
      </w:r>
      <w:proofErr w:type="gramEnd"/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ZENE</w:t>
      </w:r>
    </w:p>
    <w:p w:rsidR="00113DE2" w:rsidRPr="005F7FD6" w:rsidRDefault="00E25B0F" w:rsidP="00113DE2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Odüsszeusz útja a művészet történetében. Mutasd be milyen irodalmi,</w:t>
      </w:r>
      <w:r w:rsidR="001C1B39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képzőművészeti és zenei alkotásokban bukkan fel a homéroszi hős,</w:t>
      </w:r>
      <w:r w:rsidR="001C1B39"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Odüsszeusz alakja, és hogyan!</w:t>
      </w:r>
      <w:r w:rsidR="00113DE2" w:rsidRPr="00113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(Prezentáció vagy dolgozat)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FILM</w:t>
      </w:r>
    </w:p>
    <w:p w:rsidR="00E25B0F" w:rsidRPr="005F7FD6" w:rsidRDefault="00E25B0F" w:rsidP="005F7FD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Fellini </w:t>
      </w:r>
      <w:proofErr w:type="gramStart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Országúton című</w:t>
      </w:r>
      <w:proofErr w:type="gramEnd"/>
      <w:r w:rsidRPr="005F7FD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filmklasszikusának értelmezése</w:t>
      </w:r>
      <w:bookmarkStart w:id="0" w:name="_GoBack"/>
      <w:bookmarkEnd w:id="0"/>
    </w:p>
    <w:sectPr w:rsidR="00E25B0F" w:rsidRPr="005F7FD6" w:rsidSect="005F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30E9"/>
    <w:multiLevelType w:val="hybridMultilevel"/>
    <w:tmpl w:val="0E146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B2DAC"/>
    <w:multiLevelType w:val="multilevel"/>
    <w:tmpl w:val="B1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A0162"/>
    <w:multiLevelType w:val="multilevel"/>
    <w:tmpl w:val="8D8E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07EA7"/>
    <w:multiLevelType w:val="multilevel"/>
    <w:tmpl w:val="2A5C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F2030"/>
    <w:multiLevelType w:val="hybridMultilevel"/>
    <w:tmpl w:val="19EAA5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37CF4"/>
    <w:multiLevelType w:val="multilevel"/>
    <w:tmpl w:val="D31E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B24EB"/>
    <w:multiLevelType w:val="multilevel"/>
    <w:tmpl w:val="093A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243555"/>
    <w:multiLevelType w:val="hybridMultilevel"/>
    <w:tmpl w:val="5B121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C176E"/>
    <w:multiLevelType w:val="hybridMultilevel"/>
    <w:tmpl w:val="38C403DC"/>
    <w:lvl w:ilvl="0" w:tplc="7E4CC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D0397"/>
    <w:multiLevelType w:val="multilevel"/>
    <w:tmpl w:val="BC88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82C91"/>
    <w:multiLevelType w:val="hybridMultilevel"/>
    <w:tmpl w:val="041E3B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31234"/>
    <w:multiLevelType w:val="multilevel"/>
    <w:tmpl w:val="0888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5A6D0E"/>
    <w:multiLevelType w:val="hybridMultilevel"/>
    <w:tmpl w:val="1430F5BA"/>
    <w:lvl w:ilvl="0" w:tplc="7E4CC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86720"/>
    <w:multiLevelType w:val="hybridMultilevel"/>
    <w:tmpl w:val="234CA506"/>
    <w:lvl w:ilvl="0" w:tplc="7E4CC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15AD9"/>
    <w:multiLevelType w:val="multilevel"/>
    <w:tmpl w:val="23AA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877CAC"/>
    <w:multiLevelType w:val="multilevel"/>
    <w:tmpl w:val="2786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2"/>
  </w:num>
  <w:num w:numId="8">
    <w:abstractNumId w:val="15"/>
  </w:num>
  <w:num w:numId="9">
    <w:abstractNumId w:val="1"/>
  </w:num>
  <w:num w:numId="10">
    <w:abstractNumId w:val="14"/>
  </w:num>
  <w:num w:numId="11">
    <w:abstractNumId w:val="3"/>
  </w:num>
  <w:num w:numId="12">
    <w:abstractNumId w:val="5"/>
  </w:num>
  <w:num w:numId="13">
    <w:abstractNumId w:val="7"/>
  </w:num>
  <w:num w:numId="14">
    <w:abstractNumId w:val="13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0F3C"/>
    <w:rsid w:val="00113DE2"/>
    <w:rsid w:val="0015515F"/>
    <w:rsid w:val="001A24E8"/>
    <w:rsid w:val="001C1B39"/>
    <w:rsid w:val="00243E7C"/>
    <w:rsid w:val="002A3CDC"/>
    <w:rsid w:val="003B062F"/>
    <w:rsid w:val="003E6F7C"/>
    <w:rsid w:val="00427BA6"/>
    <w:rsid w:val="004312E1"/>
    <w:rsid w:val="005F7FD6"/>
    <w:rsid w:val="00706355"/>
    <w:rsid w:val="00707387"/>
    <w:rsid w:val="007338B6"/>
    <w:rsid w:val="007F494E"/>
    <w:rsid w:val="007F631A"/>
    <w:rsid w:val="00954DF4"/>
    <w:rsid w:val="00987BAB"/>
    <w:rsid w:val="00A03ABE"/>
    <w:rsid w:val="00A263E0"/>
    <w:rsid w:val="00A27F1E"/>
    <w:rsid w:val="00A520BE"/>
    <w:rsid w:val="00B0059B"/>
    <w:rsid w:val="00C15B81"/>
    <w:rsid w:val="00D205FC"/>
    <w:rsid w:val="00D82938"/>
    <w:rsid w:val="00E25B0F"/>
    <w:rsid w:val="00E66596"/>
    <w:rsid w:val="00E974DE"/>
    <w:rsid w:val="00F96DFA"/>
    <w:rsid w:val="00FA5447"/>
    <w:rsid w:val="00FB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57D53-1786-4EAB-A2CE-08CF6EF2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7F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link w:val="Stlus1Char"/>
    <w:qFormat/>
    <w:rsid w:val="00C15B81"/>
    <w:pPr>
      <w:jc w:val="both"/>
    </w:pPr>
    <w:rPr>
      <w:rFonts w:ascii="Times New Roman" w:hAnsi="Times New Roman"/>
      <w:sz w:val="24"/>
    </w:rPr>
  </w:style>
  <w:style w:type="character" w:customStyle="1" w:styleId="Stlus1Char">
    <w:name w:val="Stílus1 Char"/>
    <w:basedOn w:val="Bekezdsalapbettpusa"/>
    <w:link w:val="Stlus1"/>
    <w:rsid w:val="00C15B81"/>
    <w:rPr>
      <w:rFonts w:ascii="Times New Roman" w:hAnsi="Times New Roman"/>
      <w:sz w:val="24"/>
    </w:rPr>
  </w:style>
  <w:style w:type="paragraph" w:customStyle="1" w:styleId="alap">
    <w:name w:val="alap"/>
    <w:basedOn w:val="Norml"/>
    <w:link w:val="alapChar"/>
    <w:qFormat/>
    <w:rsid w:val="0015515F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lapChar">
    <w:name w:val="alap Char"/>
    <w:basedOn w:val="Bekezdsalapbettpusa"/>
    <w:link w:val="alap"/>
    <w:rsid w:val="0015515F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iPriority w:val="99"/>
    <w:unhideWhenUsed/>
    <w:rsid w:val="002A3CD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66596"/>
    <w:pPr>
      <w:ind w:left="720"/>
      <w:contextualSpacing/>
    </w:pPr>
  </w:style>
  <w:style w:type="table" w:styleId="Rcsostblzat">
    <w:name w:val="Table Grid"/>
    <w:basedOn w:val="Normltblzat"/>
    <w:uiPriority w:val="59"/>
    <w:rsid w:val="00D8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E2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F7F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1368</Words>
  <Characters>9441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Gianone András</dc:creator>
  <cp:lastModifiedBy>Gianone András</cp:lastModifiedBy>
  <cp:revision>3</cp:revision>
  <dcterms:created xsi:type="dcterms:W3CDTF">2019-01-07T15:22:00Z</dcterms:created>
  <dcterms:modified xsi:type="dcterms:W3CDTF">2019-01-07T15:43:00Z</dcterms:modified>
</cp:coreProperties>
</file>